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06C" w:rsidRPr="00CC506C" w:rsidRDefault="00CC506C" w:rsidP="00CC506C">
      <w:pPr>
        <w:shd w:val="clear" w:color="auto" w:fill="FFFFFF"/>
        <w:spacing w:after="0" w:line="240" w:lineRule="auto"/>
        <w:jc w:val="right"/>
        <w:rPr>
          <w:rFonts w:ascii="Times New Roman" w:eastAsia="Times New Roman" w:hAnsi="Times New Roman" w:cs="Times New Roman"/>
          <w:color w:val="000000"/>
          <w:lang w:eastAsia="pl-PL"/>
        </w:rPr>
      </w:pPr>
      <w:r w:rsidRPr="00CC506C">
        <w:rPr>
          <w:rFonts w:ascii="Times New Roman" w:eastAsia="Times New Roman" w:hAnsi="Times New Roman" w:cs="Times New Roman"/>
          <w:b/>
          <w:bCs/>
          <w:color w:val="000000"/>
          <w:lang w:eastAsia="pl-PL"/>
        </w:rPr>
        <w:t xml:space="preserve">Załącznik nr </w:t>
      </w:r>
      <w:r w:rsidR="00932FEB">
        <w:rPr>
          <w:rFonts w:ascii="Times New Roman" w:eastAsia="Times New Roman" w:hAnsi="Times New Roman" w:cs="Times New Roman"/>
          <w:b/>
          <w:bCs/>
          <w:color w:val="000000"/>
          <w:lang w:eastAsia="pl-PL"/>
        </w:rPr>
        <w:t>3</w:t>
      </w:r>
      <w:r w:rsidRPr="00CC506C">
        <w:rPr>
          <w:rFonts w:ascii="Times New Roman" w:eastAsia="Times New Roman" w:hAnsi="Times New Roman" w:cs="Times New Roman"/>
          <w:b/>
          <w:bCs/>
          <w:color w:val="000000"/>
          <w:lang w:eastAsia="pl-PL"/>
        </w:rPr>
        <w:t xml:space="preserve"> do SIWZ</w:t>
      </w:r>
    </w:p>
    <w:p w:rsidR="00CC506C" w:rsidRPr="00CC506C" w:rsidRDefault="00CC506C" w:rsidP="00CC506C">
      <w:pPr>
        <w:shd w:val="clear" w:color="auto" w:fill="FFFFFF"/>
        <w:spacing w:after="0" w:line="240" w:lineRule="auto"/>
        <w:jc w:val="right"/>
        <w:rPr>
          <w:rFonts w:ascii="Times New Roman" w:eastAsia="Times New Roman" w:hAnsi="Times New Roman" w:cs="Times New Roman"/>
          <w:color w:val="000000"/>
          <w:lang w:eastAsia="pl-PL"/>
        </w:rPr>
      </w:pPr>
    </w:p>
    <w:p w:rsidR="00CC506C" w:rsidRPr="001E4498" w:rsidRDefault="00CC506C" w:rsidP="00CC506C">
      <w:pPr>
        <w:shd w:val="clear" w:color="auto" w:fill="FFFFFF"/>
        <w:spacing w:after="0" w:line="240" w:lineRule="auto"/>
        <w:jc w:val="center"/>
        <w:rPr>
          <w:rFonts w:ascii="Times New Roman" w:eastAsia="Times New Roman" w:hAnsi="Times New Roman" w:cs="Times New Roman"/>
          <w:b/>
          <w:bCs/>
          <w:color w:val="000000"/>
          <w:lang w:eastAsia="pl-PL"/>
        </w:rPr>
      </w:pP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b/>
          <w:bCs/>
          <w:color w:val="000000"/>
          <w:lang w:eastAsia="pl-PL"/>
        </w:rPr>
        <w:t>WZÓR UMOWY</w:t>
      </w: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b/>
          <w:bCs/>
          <w:color w:val="000000"/>
          <w:lang w:eastAsia="pl-PL"/>
        </w:rPr>
        <w:t>Umowa nr </w:t>
      </w:r>
      <w:r w:rsidRPr="001E4498">
        <w:rPr>
          <w:rFonts w:ascii="Times New Roman" w:eastAsia="Times New Roman" w:hAnsi="Times New Roman" w:cs="Times New Roman"/>
          <w:b/>
          <w:bCs/>
          <w:color w:val="000000"/>
          <w:lang w:eastAsia="pl-PL"/>
        </w:rPr>
        <w:t xml:space="preserve"> </w:t>
      </w:r>
      <w:r w:rsidRPr="00CC506C">
        <w:rPr>
          <w:rFonts w:ascii="Times New Roman" w:eastAsia="Times New Roman" w:hAnsi="Times New Roman" w:cs="Times New Roman"/>
          <w:b/>
          <w:bCs/>
          <w:color w:val="000000"/>
          <w:lang w:eastAsia="pl-PL"/>
        </w:rPr>
        <w:t> </w:t>
      </w:r>
      <w:r w:rsidRPr="001E4498">
        <w:rPr>
          <w:rFonts w:ascii="Times New Roman" w:eastAsia="Times New Roman" w:hAnsi="Times New Roman" w:cs="Times New Roman"/>
          <w:b/>
          <w:bCs/>
          <w:color w:val="000000"/>
          <w:lang w:eastAsia="pl-PL"/>
        </w:rPr>
        <w:t>……………………..</w:t>
      </w: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zawarta w dniu ………………………</w:t>
      </w:r>
      <w:r w:rsidRPr="001E4498">
        <w:rPr>
          <w:rFonts w:ascii="Times New Roman" w:eastAsia="Times New Roman" w:hAnsi="Times New Roman" w:cs="Times New Roman"/>
          <w:color w:val="000000"/>
          <w:lang w:eastAsia="pl-PL"/>
        </w:rPr>
        <w:t xml:space="preserve"> </w:t>
      </w:r>
      <w:r w:rsidRPr="00CC506C">
        <w:rPr>
          <w:rFonts w:ascii="Times New Roman" w:eastAsia="Times New Roman" w:hAnsi="Times New Roman" w:cs="Times New Roman"/>
          <w:color w:val="000000"/>
          <w:lang w:eastAsia="pl-PL"/>
        </w:rPr>
        <w:t>r. w Gdańsku pomiędzy:</w:t>
      </w:r>
    </w:p>
    <w:p w:rsidR="00CC506C" w:rsidRPr="00CC506C" w:rsidRDefault="00CC506C" w:rsidP="00CC506C">
      <w:p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b/>
          <w:bCs/>
          <w:color w:val="000000"/>
          <w:lang w:eastAsia="pl-PL"/>
        </w:rPr>
        <w:t>Wojewódzkim Ośrodkiem Terapii Uzależnień</w:t>
      </w:r>
      <w:r w:rsidRPr="00CC506C">
        <w:rPr>
          <w:rFonts w:ascii="Times New Roman" w:eastAsia="Times New Roman" w:hAnsi="Times New Roman" w:cs="Times New Roman"/>
          <w:color w:val="000000"/>
          <w:lang w:eastAsia="pl-PL"/>
        </w:rPr>
        <w:t> z siedzibą w Gdańsku, ul. Zakopiańska 37, </w:t>
      </w:r>
      <w:r w:rsidRPr="00CC506C">
        <w:rPr>
          <w:rFonts w:ascii="Times New Roman" w:eastAsia="Times New Roman" w:hAnsi="Times New Roman" w:cs="Times New Roman"/>
          <w:color w:val="000000"/>
          <w:lang w:eastAsia="pl-PL"/>
        </w:rPr>
        <w:br/>
        <w:t>NIP: 583-26-24-162, REGON: 191854700, repr</w:t>
      </w:r>
      <w:r w:rsidR="00AF4E86" w:rsidRPr="001E4498">
        <w:rPr>
          <w:rFonts w:ascii="Times New Roman" w:eastAsia="Times New Roman" w:hAnsi="Times New Roman" w:cs="Times New Roman"/>
          <w:color w:val="000000"/>
          <w:lang w:eastAsia="pl-PL"/>
        </w:rPr>
        <w:t>ezentowanym przez: ……</w:t>
      </w:r>
      <w:r w:rsidRPr="00CC506C">
        <w:rPr>
          <w:rFonts w:ascii="Times New Roman" w:eastAsia="Times New Roman" w:hAnsi="Times New Roman" w:cs="Times New Roman"/>
          <w:color w:val="000000"/>
          <w:lang w:eastAsia="pl-PL"/>
        </w:rPr>
        <w:t>…………………, zwanym dalej </w:t>
      </w:r>
      <w:r w:rsidRPr="00CC506C">
        <w:rPr>
          <w:rFonts w:ascii="Times New Roman" w:eastAsia="Times New Roman" w:hAnsi="Times New Roman" w:cs="Times New Roman"/>
          <w:b/>
          <w:bCs/>
          <w:color w:val="000000"/>
          <w:lang w:eastAsia="pl-PL"/>
        </w:rPr>
        <w:t>Zamawiającym, </w:t>
      </w:r>
      <w:r w:rsidRPr="00CC506C">
        <w:rPr>
          <w:rFonts w:ascii="Times New Roman" w:eastAsia="Times New Roman" w:hAnsi="Times New Roman" w:cs="Times New Roman"/>
          <w:color w:val="000000"/>
          <w:lang w:eastAsia="pl-PL"/>
        </w:rPr>
        <w:t>a ………….…………………………… z siedzibą w …, ul. … wpisanym do … prowadzonego przez … pod numerem …, Regon …, NIP …,  zwanym dalej </w:t>
      </w:r>
      <w:r w:rsidRPr="00CC506C">
        <w:rPr>
          <w:rFonts w:ascii="Times New Roman" w:eastAsia="Times New Roman" w:hAnsi="Times New Roman" w:cs="Times New Roman"/>
          <w:b/>
          <w:bCs/>
          <w:color w:val="000000"/>
          <w:lang w:eastAsia="pl-PL"/>
        </w:rPr>
        <w:t>Wykonawcą,</w:t>
      </w:r>
      <w:r w:rsidR="00AF4E86" w:rsidRPr="001E4498">
        <w:rPr>
          <w:rFonts w:ascii="Times New Roman" w:eastAsia="Times New Roman" w:hAnsi="Times New Roman" w:cs="Times New Roman"/>
          <w:b/>
          <w:bCs/>
          <w:color w:val="000000"/>
          <w:lang w:eastAsia="pl-PL"/>
        </w:rPr>
        <w:t xml:space="preserve"> </w:t>
      </w:r>
      <w:r w:rsidRPr="00CC506C">
        <w:rPr>
          <w:rFonts w:ascii="Times New Roman" w:eastAsia="Times New Roman" w:hAnsi="Times New Roman" w:cs="Times New Roman"/>
          <w:color w:val="000000"/>
          <w:lang w:eastAsia="pl-PL"/>
        </w:rPr>
        <w:t>reprezen</w:t>
      </w:r>
      <w:r w:rsidR="00AF4E86" w:rsidRPr="001E4498">
        <w:rPr>
          <w:rFonts w:ascii="Times New Roman" w:eastAsia="Times New Roman" w:hAnsi="Times New Roman" w:cs="Times New Roman"/>
          <w:color w:val="000000"/>
          <w:lang w:eastAsia="pl-PL"/>
        </w:rPr>
        <w:t>towanym przez  ....................</w:t>
      </w:r>
      <w:r w:rsidRPr="00CC506C">
        <w:rPr>
          <w:rFonts w:ascii="Times New Roman" w:eastAsia="Times New Roman" w:hAnsi="Times New Roman" w:cs="Times New Roman"/>
          <w:color w:val="000000"/>
          <w:lang w:eastAsia="pl-PL"/>
        </w:rPr>
        <w:t>..................................................,</w:t>
      </w:r>
      <w:r w:rsidR="00574A81">
        <w:rPr>
          <w:rFonts w:ascii="Times New Roman" w:eastAsia="Times New Roman" w:hAnsi="Times New Roman" w:cs="Times New Roman"/>
          <w:color w:val="000000"/>
          <w:lang w:eastAsia="pl-PL"/>
        </w:rPr>
        <w:t xml:space="preserve"> </w:t>
      </w:r>
      <w:r w:rsidRPr="00CC506C">
        <w:rPr>
          <w:rFonts w:ascii="Times New Roman" w:eastAsia="Times New Roman" w:hAnsi="Times New Roman" w:cs="Times New Roman"/>
          <w:color w:val="000000"/>
          <w:lang w:eastAsia="pl-PL"/>
        </w:rPr>
        <w:t xml:space="preserve">w rezultacie dokonania przez Zamawiającego wyboru oferty Wykonawcy w trybie przetargu nieograniczonego zgodnie z Ustawą </w:t>
      </w:r>
      <w:r w:rsidR="00574A81">
        <w:rPr>
          <w:rFonts w:ascii="Times New Roman" w:eastAsia="Times New Roman" w:hAnsi="Times New Roman" w:cs="Times New Roman"/>
          <w:color w:val="000000"/>
          <w:lang w:eastAsia="pl-PL"/>
        </w:rPr>
        <w:br/>
      </w:r>
      <w:r w:rsidRPr="00CC506C">
        <w:rPr>
          <w:rFonts w:ascii="Times New Roman" w:eastAsia="Times New Roman" w:hAnsi="Times New Roman" w:cs="Times New Roman"/>
          <w:color w:val="000000"/>
          <w:lang w:eastAsia="pl-PL"/>
        </w:rPr>
        <w:t>z dnia 29 stycznia 200</w:t>
      </w:r>
      <w:r w:rsidR="00574A81">
        <w:rPr>
          <w:rFonts w:ascii="Times New Roman" w:eastAsia="Times New Roman" w:hAnsi="Times New Roman" w:cs="Times New Roman"/>
          <w:color w:val="000000"/>
          <w:lang w:eastAsia="pl-PL"/>
        </w:rPr>
        <w:t xml:space="preserve">4 r. Prawo zamówień publicznych </w:t>
      </w:r>
      <w:r w:rsidR="00B95E6E">
        <w:rPr>
          <w:rFonts w:ascii="Times New Roman" w:eastAsia="Times New Roman" w:hAnsi="Times New Roman" w:cs="Times New Roman"/>
          <w:color w:val="000000"/>
          <w:lang w:eastAsia="pl-PL"/>
        </w:rPr>
        <w:t>(tj.: Dz. U. z 2019</w:t>
      </w:r>
      <w:r w:rsidRPr="00CC506C">
        <w:rPr>
          <w:rFonts w:ascii="Times New Roman" w:eastAsia="Times New Roman" w:hAnsi="Times New Roman" w:cs="Times New Roman"/>
          <w:color w:val="000000"/>
          <w:lang w:eastAsia="pl-PL"/>
        </w:rPr>
        <w:t xml:space="preserve"> r. poz. 1</w:t>
      </w:r>
      <w:r w:rsidR="00B95E6E">
        <w:rPr>
          <w:rFonts w:ascii="Times New Roman" w:eastAsia="Times New Roman" w:hAnsi="Times New Roman" w:cs="Times New Roman"/>
          <w:color w:val="000000"/>
          <w:lang w:eastAsia="pl-PL"/>
        </w:rPr>
        <w:t>843</w:t>
      </w:r>
      <w:r w:rsidRPr="00CC506C">
        <w:rPr>
          <w:rFonts w:ascii="Times New Roman" w:eastAsia="Times New Roman" w:hAnsi="Times New Roman" w:cs="Times New Roman"/>
          <w:color w:val="000000"/>
          <w:lang w:eastAsia="pl-PL"/>
        </w:rPr>
        <w:t>), zwaną dalej „</w:t>
      </w:r>
      <w:proofErr w:type="spellStart"/>
      <w:r w:rsidRPr="00CC506C">
        <w:rPr>
          <w:rFonts w:ascii="Times New Roman" w:eastAsia="Times New Roman" w:hAnsi="Times New Roman" w:cs="Times New Roman"/>
          <w:color w:val="000000"/>
          <w:lang w:eastAsia="pl-PL"/>
        </w:rPr>
        <w:t>Pzp</w:t>
      </w:r>
      <w:proofErr w:type="spellEnd"/>
      <w:r w:rsidRPr="00CC506C">
        <w:rPr>
          <w:rFonts w:ascii="Times New Roman" w:eastAsia="Times New Roman" w:hAnsi="Times New Roman" w:cs="Times New Roman"/>
          <w:color w:val="000000"/>
          <w:lang w:eastAsia="pl-PL"/>
        </w:rPr>
        <w:t>”.</w:t>
      </w:r>
    </w:p>
    <w:p w:rsidR="00CC506C" w:rsidRPr="00CC506C" w:rsidRDefault="00CC506C" w:rsidP="00CC506C">
      <w:pPr>
        <w:shd w:val="clear" w:color="auto" w:fill="FFFFFF"/>
        <w:spacing w:after="0" w:line="240" w:lineRule="auto"/>
        <w:jc w:val="both"/>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1</w:t>
      </w:r>
    </w:p>
    <w:p w:rsidR="00CC506C" w:rsidRPr="00CC506C" w:rsidRDefault="00CC506C" w:rsidP="00CC506C">
      <w:pPr>
        <w:numPr>
          <w:ilvl w:val="0"/>
          <w:numId w:val="1"/>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Przedmiotem zamówienia jest </w:t>
      </w:r>
      <w:r w:rsidRPr="00CC506C">
        <w:rPr>
          <w:rFonts w:ascii="Times New Roman" w:eastAsia="Times New Roman" w:hAnsi="Times New Roman" w:cs="Times New Roman"/>
          <w:b/>
          <w:bCs/>
          <w:color w:val="000000"/>
          <w:lang w:eastAsia="pl-PL"/>
        </w:rPr>
        <w:t xml:space="preserve">zakup i sukcesywne dostawy produktów leczniczych </w:t>
      </w:r>
      <w:r w:rsidR="00AE0190">
        <w:rPr>
          <w:rFonts w:ascii="Times New Roman" w:eastAsia="Times New Roman" w:hAnsi="Times New Roman" w:cs="Times New Roman"/>
          <w:b/>
          <w:bCs/>
          <w:color w:val="000000"/>
          <w:lang w:eastAsia="pl-PL"/>
        </w:rPr>
        <w:br/>
      </w:r>
      <w:r w:rsidRPr="00CC506C">
        <w:rPr>
          <w:rFonts w:ascii="Times New Roman" w:eastAsia="Times New Roman" w:hAnsi="Times New Roman" w:cs="Times New Roman"/>
          <w:b/>
          <w:bCs/>
          <w:color w:val="000000"/>
          <w:lang w:eastAsia="pl-PL"/>
        </w:rPr>
        <w:t xml:space="preserve">- </w:t>
      </w:r>
      <w:proofErr w:type="spellStart"/>
      <w:r w:rsidRPr="00CC506C">
        <w:rPr>
          <w:rFonts w:ascii="Times New Roman" w:eastAsia="Times New Roman" w:hAnsi="Times New Roman" w:cs="Times New Roman"/>
          <w:b/>
          <w:bCs/>
          <w:color w:val="000000"/>
          <w:lang w:eastAsia="pl-PL"/>
        </w:rPr>
        <w:t>Methadone</w:t>
      </w:r>
      <w:proofErr w:type="spellEnd"/>
      <w:r w:rsidRPr="00CC506C">
        <w:rPr>
          <w:rFonts w:ascii="Times New Roman" w:eastAsia="Times New Roman" w:hAnsi="Times New Roman" w:cs="Times New Roman"/>
          <w:b/>
          <w:bCs/>
          <w:color w:val="000000"/>
          <w:lang w:eastAsia="pl-PL"/>
        </w:rPr>
        <w:t xml:space="preserve"> </w:t>
      </w:r>
      <w:proofErr w:type="spellStart"/>
      <w:r w:rsidRPr="00CC506C">
        <w:rPr>
          <w:rFonts w:ascii="Times New Roman" w:eastAsia="Times New Roman" w:hAnsi="Times New Roman" w:cs="Times New Roman"/>
          <w:b/>
          <w:bCs/>
          <w:color w:val="000000"/>
          <w:lang w:eastAsia="pl-PL"/>
        </w:rPr>
        <w:t>hydrochloride</w:t>
      </w:r>
      <w:proofErr w:type="spellEnd"/>
      <w:r w:rsidRPr="00CC506C">
        <w:rPr>
          <w:rFonts w:ascii="Times New Roman" w:eastAsia="Times New Roman" w:hAnsi="Times New Roman" w:cs="Times New Roman"/>
          <w:b/>
          <w:bCs/>
          <w:color w:val="000000"/>
          <w:lang w:eastAsia="pl-PL"/>
        </w:rPr>
        <w:t xml:space="preserve"> oraz </w:t>
      </w:r>
      <w:proofErr w:type="spellStart"/>
      <w:r w:rsidR="00CE300F" w:rsidRPr="00B95E6E">
        <w:rPr>
          <w:rFonts w:ascii="Times New Roman" w:eastAsia="Times New Roman" w:hAnsi="Times New Roman" w:cs="Times New Roman"/>
          <w:b/>
          <w:bCs/>
          <w:lang w:eastAsia="pl-PL"/>
        </w:rPr>
        <w:t>Buprenorphinum</w:t>
      </w:r>
      <w:proofErr w:type="spellEnd"/>
      <w:r w:rsidR="00CE300F" w:rsidRPr="00B95E6E">
        <w:rPr>
          <w:rFonts w:ascii="Times New Roman" w:eastAsia="Times New Roman" w:hAnsi="Times New Roman" w:cs="Times New Roman"/>
          <w:b/>
          <w:bCs/>
          <w:lang w:eastAsia="pl-PL"/>
        </w:rPr>
        <w:t xml:space="preserve"> </w:t>
      </w:r>
      <w:proofErr w:type="spellStart"/>
      <w:r w:rsidR="00CE300F" w:rsidRPr="00B95E6E">
        <w:rPr>
          <w:rFonts w:ascii="Times New Roman" w:eastAsia="Times New Roman" w:hAnsi="Times New Roman" w:cs="Times New Roman"/>
          <w:b/>
          <w:bCs/>
          <w:lang w:eastAsia="pl-PL"/>
        </w:rPr>
        <w:t>hydrochloride</w:t>
      </w:r>
      <w:proofErr w:type="spellEnd"/>
      <w:r w:rsidR="00CE300F" w:rsidRPr="00CC506C">
        <w:rPr>
          <w:rFonts w:ascii="Times New Roman" w:eastAsia="Times New Roman" w:hAnsi="Times New Roman" w:cs="Times New Roman"/>
          <w:color w:val="000000"/>
          <w:lang w:eastAsia="pl-PL"/>
        </w:rPr>
        <w:t xml:space="preserve"> </w:t>
      </w:r>
      <w:r w:rsidRPr="00CC506C">
        <w:rPr>
          <w:rFonts w:ascii="Times New Roman" w:eastAsia="Times New Roman" w:hAnsi="Times New Roman" w:cs="Times New Roman"/>
          <w:color w:val="000000"/>
          <w:lang w:eastAsia="pl-PL"/>
        </w:rPr>
        <w:t>do Wojewódzkiego Ośrodka Terapii Uzależnień w Gdańsku, Program Leczenia Substytucyjnego, adres: 80-288 Gdańsk, ul. Srebrniki 9, transportem oraz na koszt i ryzyko Wykonawcy zgodnie z zaleceniami producenta oraz przepisami prawa polskiego.</w:t>
      </w:r>
    </w:p>
    <w:p w:rsidR="00CC506C" w:rsidRPr="00CC506C" w:rsidRDefault="00CC506C" w:rsidP="00CC506C">
      <w:pPr>
        <w:numPr>
          <w:ilvl w:val="0"/>
          <w:numId w:val="1"/>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Szczegółowy opis przedmiotu zamówienia określa Arkusz asortymentowo–cenowy, stanowiący </w:t>
      </w:r>
      <w:r w:rsidRPr="00CC506C">
        <w:rPr>
          <w:rFonts w:ascii="Times New Roman" w:eastAsia="Times New Roman" w:hAnsi="Times New Roman" w:cs="Times New Roman"/>
          <w:b/>
          <w:bCs/>
          <w:color w:val="000000"/>
          <w:lang w:eastAsia="pl-PL"/>
        </w:rPr>
        <w:t>Załącznik nr 4 do SIWZ,</w:t>
      </w:r>
      <w:r w:rsidRPr="00CC506C">
        <w:rPr>
          <w:rFonts w:ascii="Times New Roman" w:eastAsia="Times New Roman" w:hAnsi="Times New Roman" w:cs="Times New Roman"/>
          <w:color w:val="000000"/>
          <w:lang w:eastAsia="pl-PL"/>
        </w:rPr>
        <w:t> będący integralną częścią niniejszej umowy. </w:t>
      </w:r>
    </w:p>
    <w:p w:rsidR="00CC506C" w:rsidRPr="00CC506C" w:rsidRDefault="00CC506C" w:rsidP="00CC506C">
      <w:pPr>
        <w:numPr>
          <w:ilvl w:val="0"/>
          <w:numId w:val="1"/>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Zamawiający zastrzega sobie prawo do wykorzystania niepełnej ilości asortymentu. Zamawi</w:t>
      </w:r>
      <w:r w:rsidR="00B95E6E">
        <w:rPr>
          <w:rFonts w:ascii="Times New Roman" w:eastAsia="Times New Roman" w:hAnsi="Times New Roman" w:cs="Times New Roman"/>
          <w:color w:val="000000"/>
          <w:lang w:eastAsia="pl-PL"/>
        </w:rPr>
        <w:t>ający przewiduje wykorzystanie 7</w:t>
      </w:r>
      <w:r w:rsidRPr="00CC506C">
        <w:rPr>
          <w:rFonts w:ascii="Times New Roman" w:eastAsia="Times New Roman" w:hAnsi="Times New Roman" w:cs="Times New Roman"/>
          <w:color w:val="000000"/>
          <w:lang w:eastAsia="pl-PL"/>
        </w:rPr>
        <w:t>0%</w:t>
      </w:r>
      <w:r w:rsidR="00B95E6E">
        <w:rPr>
          <w:rFonts w:ascii="Times New Roman" w:eastAsia="Times New Roman" w:hAnsi="Times New Roman" w:cs="Times New Roman"/>
          <w:color w:val="000000"/>
          <w:lang w:eastAsia="pl-PL"/>
        </w:rPr>
        <w:t xml:space="preserve"> </w:t>
      </w:r>
      <w:r w:rsidRPr="00CC506C">
        <w:rPr>
          <w:rFonts w:ascii="Times New Roman" w:eastAsia="Times New Roman" w:hAnsi="Times New Roman" w:cs="Times New Roman"/>
          <w:color w:val="000000"/>
          <w:lang w:eastAsia="pl-PL"/>
        </w:rPr>
        <w:t>ilości produktów określonych w poszczególnych zadaniach wskazanych w arkuszu asortymentowo-cenowym, stanowiącym zał</w:t>
      </w:r>
      <w:r w:rsidR="00B95E6E">
        <w:rPr>
          <w:rFonts w:ascii="Times New Roman" w:eastAsia="Times New Roman" w:hAnsi="Times New Roman" w:cs="Times New Roman"/>
          <w:color w:val="000000"/>
          <w:lang w:eastAsia="pl-PL"/>
        </w:rPr>
        <w:t>ącznik nr 4 do SIWZ. Pozostałe 3</w:t>
      </w:r>
      <w:r w:rsidRPr="00CC506C">
        <w:rPr>
          <w:rFonts w:ascii="Times New Roman" w:eastAsia="Times New Roman" w:hAnsi="Times New Roman" w:cs="Times New Roman"/>
          <w:color w:val="000000"/>
          <w:lang w:eastAsia="pl-PL"/>
        </w:rPr>
        <w:t>0%</w:t>
      </w:r>
      <w:r w:rsidR="00B95E6E">
        <w:rPr>
          <w:rFonts w:ascii="Times New Roman" w:eastAsia="Times New Roman" w:hAnsi="Times New Roman" w:cs="Times New Roman"/>
          <w:color w:val="000000"/>
          <w:lang w:eastAsia="pl-PL"/>
        </w:rPr>
        <w:t xml:space="preserve"> </w:t>
      </w:r>
      <w:r w:rsidRPr="00CC506C">
        <w:rPr>
          <w:rFonts w:ascii="Times New Roman" w:eastAsia="Times New Roman" w:hAnsi="Times New Roman" w:cs="Times New Roman"/>
          <w:color w:val="000000"/>
          <w:lang w:eastAsia="pl-PL"/>
        </w:rPr>
        <w:t>ilości produktów Zamawiający wykorzysta w razie zaistnienia takiej potrzeby. Z tytułu nie wykorzystania pełnej ilości asortymentu nie przysługują Wykonawcy wobec Zamawiającego roszczenia odszkodowawcze. </w:t>
      </w:r>
    </w:p>
    <w:p w:rsidR="0037709F" w:rsidRDefault="00CC506C" w:rsidP="0037709F">
      <w:pPr>
        <w:numPr>
          <w:ilvl w:val="0"/>
          <w:numId w:val="1"/>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Zamawiający zastrzega sobie możliwość ilościowej zmia</w:t>
      </w:r>
      <w:r w:rsidR="00063388" w:rsidRPr="001E4498">
        <w:rPr>
          <w:rFonts w:ascii="Times New Roman" w:eastAsia="Times New Roman" w:hAnsi="Times New Roman" w:cs="Times New Roman"/>
          <w:color w:val="000000"/>
          <w:lang w:eastAsia="pl-PL"/>
        </w:rPr>
        <w:t>ny poszczególnych asortymentów </w:t>
      </w:r>
      <w:r w:rsidR="00D76F01">
        <w:rPr>
          <w:rFonts w:ascii="Times New Roman" w:eastAsia="Times New Roman" w:hAnsi="Times New Roman" w:cs="Times New Roman"/>
          <w:color w:val="000000"/>
          <w:lang w:eastAsia="pl-PL"/>
        </w:rPr>
        <w:br/>
      </w:r>
      <w:r w:rsidRPr="00CC506C">
        <w:rPr>
          <w:rFonts w:ascii="Times New Roman" w:eastAsia="Times New Roman" w:hAnsi="Times New Roman" w:cs="Times New Roman"/>
          <w:color w:val="000000"/>
          <w:lang w:eastAsia="pl-PL"/>
        </w:rPr>
        <w:t>do wysokości całkowitej wartości zamówienia określonego umową.</w:t>
      </w:r>
    </w:p>
    <w:p w:rsidR="0037709F" w:rsidRPr="0037709F" w:rsidRDefault="0037709F" w:rsidP="0037709F">
      <w:pPr>
        <w:numPr>
          <w:ilvl w:val="0"/>
          <w:numId w:val="1"/>
        </w:numPr>
        <w:shd w:val="clear" w:color="auto" w:fill="FFFFFF"/>
        <w:spacing w:after="0" w:line="240" w:lineRule="auto"/>
        <w:jc w:val="both"/>
        <w:rPr>
          <w:rFonts w:ascii="Times New Roman" w:eastAsia="Times New Roman" w:hAnsi="Times New Roman" w:cs="Times New Roman"/>
          <w:color w:val="000000"/>
          <w:lang w:eastAsia="pl-PL"/>
        </w:rPr>
      </w:pPr>
      <w:r w:rsidRPr="0037709F">
        <w:rPr>
          <w:rFonts w:ascii="Times New Roman" w:eastAsia="Times New Roman" w:hAnsi="Times New Roman" w:cs="Times New Roman"/>
          <w:lang w:eastAsia="pl-PL"/>
        </w:rPr>
        <w:t>Zamawiający zastrzega sobie możliwość składania zamówienia asortymentu tylko drogą telefoniczną poprzez kierownika działu farmacji WOTU w Gdańsku.</w:t>
      </w:r>
    </w:p>
    <w:p w:rsidR="00CC506C" w:rsidRPr="00CC506C" w:rsidRDefault="00CC506C" w:rsidP="00CC506C">
      <w:pPr>
        <w:numPr>
          <w:ilvl w:val="0"/>
          <w:numId w:val="1"/>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Przez produkty lecznicze stanowiące przedmiot zamówienia należ</w:t>
      </w:r>
      <w:r w:rsidR="0009168E" w:rsidRPr="001E4498">
        <w:rPr>
          <w:rFonts w:ascii="Times New Roman" w:eastAsia="Times New Roman" w:hAnsi="Times New Roman" w:cs="Times New Roman"/>
          <w:color w:val="000000"/>
          <w:lang w:eastAsia="pl-PL"/>
        </w:rPr>
        <w:t>y rozumieć produkty lecznicze, </w:t>
      </w:r>
      <w:r w:rsidRPr="00CC506C">
        <w:rPr>
          <w:rFonts w:ascii="Times New Roman" w:eastAsia="Times New Roman" w:hAnsi="Times New Roman" w:cs="Times New Roman"/>
          <w:color w:val="000000"/>
          <w:lang w:eastAsia="pl-PL"/>
        </w:rPr>
        <w:t>w rozumieniu ustawy z dnia 6 września 2001 r. Prawo Farmaceu</w:t>
      </w:r>
      <w:r w:rsidR="0009168E" w:rsidRPr="001E4498">
        <w:rPr>
          <w:rFonts w:ascii="Times New Roman" w:eastAsia="Times New Roman" w:hAnsi="Times New Roman" w:cs="Times New Roman"/>
          <w:color w:val="000000"/>
          <w:lang w:eastAsia="pl-PL"/>
        </w:rPr>
        <w:t>tyczne (</w:t>
      </w:r>
      <w:r w:rsidR="0037709F" w:rsidRPr="00846775">
        <w:rPr>
          <w:rFonts w:ascii="Times New Roman" w:eastAsia="Times New Roman" w:hAnsi="Times New Roman" w:cs="Times New Roman"/>
          <w:lang w:eastAsia="pl-PL"/>
        </w:rPr>
        <w:t xml:space="preserve">t. j. Dz. U. </w:t>
      </w:r>
      <w:r w:rsidR="0037709F" w:rsidRPr="00846775">
        <w:rPr>
          <w:rFonts w:ascii="Times New Roman" w:eastAsia="Times New Roman" w:hAnsi="Times New Roman" w:cs="Times New Roman"/>
          <w:lang w:eastAsia="pl-PL"/>
        </w:rPr>
        <w:br/>
      </w:r>
      <w:r w:rsidR="0037709F">
        <w:rPr>
          <w:rFonts w:ascii="Times New Roman" w:eastAsia="Times New Roman" w:hAnsi="Times New Roman" w:cs="Times New Roman"/>
          <w:lang w:eastAsia="pl-PL"/>
        </w:rPr>
        <w:t>z 2019</w:t>
      </w:r>
      <w:r w:rsidR="0037709F" w:rsidRPr="00846775">
        <w:rPr>
          <w:rFonts w:ascii="Times New Roman" w:eastAsia="Times New Roman" w:hAnsi="Times New Roman" w:cs="Times New Roman"/>
          <w:lang w:eastAsia="pl-PL"/>
        </w:rPr>
        <w:t xml:space="preserve"> r.  poz. </w:t>
      </w:r>
      <w:r w:rsidR="0037709F">
        <w:rPr>
          <w:rFonts w:ascii="Times New Roman" w:eastAsia="Times New Roman" w:hAnsi="Times New Roman" w:cs="Times New Roman"/>
          <w:lang w:eastAsia="pl-PL"/>
        </w:rPr>
        <w:t>499</w:t>
      </w:r>
      <w:r w:rsidR="0037709F" w:rsidRPr="00846775">
        <w:rPr>
          <w:rFonts w:ascii="Times New Roman" w:eastAsia="Times New Roman" w:hAnsi="Times New Roman" w:cs="Times New Roman"/>
          <w:lang w:eastAsia="pl-PL"/>
        </w:rPr>
        <w:t xml:space="preserve"> z </w:t>
      </w:r>
      <w:proofErr w:type="spellStart"/>
      <w:r w:rsidR="0037709F" w:rsidRPr="00846775">
        <w:rPr>
          <w:rFonts w:ascii="Times New Roman" w:eastAsia="Times New Roman" w:hAnsi="Times New Roman" w:cs="Times New Roman"/>
          <w:lang w:eastAsia="pl-PL"/>
        </w:rPr>
        <w:t>późn</w:t>
      </w:r>
      <w:proofErr w:type="spellEnd"/>
      <w:r w:rsidR="0037709F" w:rsidRPr="00846775">
        <w:rPr>
          <w:rFonts w:ascii="Times New Roman" w:eastAsia="Times New Roman" w:hAnsi="Times New Roman" w:cs="Times New Roman"/>
          <w:lang w:eastAsia="pl-PL"/>
        </w:rPr>
        <w:t xml:space="preserve">. zm.), </w:t>
      </w:r>
      <w:r w:rsidRPr="00CC506C">
        <w:rPr>
          <w:rFonts w:ascii="Times New Roman" w:eastAsia="Times New Roman" w:hAnsi="Times New Roman" w:cs="Times New Roman"/>
          <w:color w:val="000000"/>
          <w:lang w:eastAsia="pl-PL"/>
        </w:rPr>
        <w:t>zwanej dalej „Prawo Farmaceutyczne”, spełniaj</w:t>
      </w:r>
      <w:r w:rsidR="008D716E" w:rsidRPr="001E4498">
        <w:rPr>
          <w:rFonts w:ascii="Times New Roman" w:eastAsia="Times New Roman" w:hAnsi="Times New Roman" w:cs="Times New Roman"/>
          <w:color w:val="000000"/>
          <w:lang w:eastAsia="pl-PL"/>
        </w:rPr>
        <w:t>ące wymagania w niej określone </w:t>
      </w:r>
      <w:r w:rsidRPr="00CC506C">
        <w:rPr>
          <w:rFonts w:ascii="Times New Roman" w:eastAsia="Times New Roman" w:hAnsi="Times New Roman" w:cs="Times New Roman"/>
          <w:color w:val="000000"/>
          <w:lang w:eastAsia="pl-PL"/>
        </w:rPr>
        <w:t>i dopuszczone do obrotu zgodnie z art. 3 i 4a niniejszej ustawy. </w:t>
      </w:r>
    </w:p>
    <w:p w:rsidR="00CC506C" w:rsidRPr="00CC506C" w:rsidRDefault="00CC506C" w:rsidP="00CC506C">
      <w:pPr>
        <w:numPr>
          <w:ilvl w:val="0"/>
          <w:numId w:val="1"/>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Wszystkie dostarczane wyroby, usługi, materiały eksploat</w:t>
      </w:r>
      <w:r w:rsidR="008D716E" w:rsidRPr="001E4498">
        <w:rPr>
          <w:rFonts w:ascii="Times New Roman" w:eastAsia="Times New Roman" w:hAnsi="Times New Roman" w:cs="Times New Roman"/>
          <w:color w:val="000000"/>
          <w:lang w:eastAsia="pl-PL"/>
        </w:rPr>
        <w:t>acyjne i inne środki konieczne </w:t>
      </w:r>
      <w:r w:rsidR="00DF7165">
        <w:rPr>
          <w:rFonts w:ascii="Times New Roman" w:eastAsia="Times New Roman" w:hAnsi="Times New Roman" w:cs="Times New Roman"/>
          <w:color w:val="000000"/>
          <w:lang w:eastAsia="pl-PL"/>
        </w:rPr>
        <w:br/>
      </w:r>
      <w:r w:rsidRPr="00CC506C">
        <w:rPr>
          <w:rFonts w:ascii="Times New Roman" w:eastAsia="Times New Roman" w:hAnsi="Times New Roman" w:cs="Times New Roman"/>
          <w:color w:val="000000"/>
          <w:lang w:eastAsia="pl-PL"/>
        </w:rPr>
        <w:t>do realizacji zadań Zamawiającego muszą być zgodne z ob</w:t>
      </w:r>
      <w:r w:rsidR="008D716E" w:rsidRPr="001E4498">
        <w:rPr>
          <w:rFonts w:ascii="Times New Roman" w:eastAsia="Times New Roman" w:hAnsi="Times New Roman" w:cs="Times New Roman"/>
          <w:color w:val="000000"/>
          <w:lang w:eastAsia="pl-PL"/>
        </w:rPr>
        <w:t>owiązującymi przepisami prawa, </w:t>
      </w:r>
      <w:r w:rsidR="00DF7165">
        <w:rPr>
          <w:rFonts w:ascii="Times New Roman" w:eastAsia="Times New Roman" w:hAnsi="Times New Roman" w:cs="Times New Roman"/>
          <w:color w:val="000000"/>
          <w:lang w:eastAsia="pl-PL"/>
        </w:rPr>
        <w:br/>
      </w:r>
      <w:r w:rsidRPr="00CC506C">
        <w:rPr>
          <w:rFonts w:ascii="Times New Roman" w:eastAsia="Times New Roman" w:hAnsi="Times New Roman" w:cs="Times New Roman"/>
          <w:color w:val="000000"/>
          <w:lang w:eastAsia="pl-PL"/>
        </w:rPr>
        <w:t>w tym także Ochrony Środowiska, BHP, OC, Ppoż., Bezpieczeństwa Informacji i Danych Osobowych oraz Bezpieczeństwa żywności.</w:t>
      </w:r>
    </w:p>
    <w:p w:rsidR="00CC506C" w:rsidRPr="00CC506C" w:rsidRDefault="00CC506C" w:rsidP="00CC506C">
      <w:pPr>
        <w:numPr>
          <w:ilvl w:val="0"/>
          <w:numId w:val="1"/>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Cena leku, w przypadku leku objętego ceną urzędową, w terminie całego okresu trwania umowy musi być zgodna z aktualną ceną urzędową danego leku na dzień realizacji zamówienia. </w:t>
      </w:r>
    </w:p>
    <w:p w:rsidR="00CC506C" w:rsidRPr="001E4498" w:rsidRDefault="00CC506C" w:rsidP="00CC506C">
      <w:pPr>
        <w:numPr>
          <w:ilvl w:val="0"/>
          <w:numId w:val="1"/>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xml:space="preserve">Przedmiot zamówienia winien posiadać świadectwa rejestracji oraz okresy ważności pozwalające Zamawiającemu na swobodne użytkowanie przez okres co najmniej </w:t>
      </w:r>
      <w:r w:rsidR="001E020B" w:rsidRPr="001E4498">
        <w:rPr>
          <w:rFonts w:ascii="Times New Roman" w:eastAsia="Times New Roman" w:hAnsi="Times New Roman" w:cs="Times New Roman"/>
          <w:color w:val="000000"/>
          <w:lang w:eastAsia="pl-PL"/>
        </w:rPr>
        <w:br/>
      </w:r>
      <w:r w:rsidRPr="00CC506C">
        <w:rPr>
          <w:rFonts w:ascii="Times New Roman" w:eastAsia="Times New Roman" w:hAnsi="Times New Roman" w:cs="Times New Roman"/>
          <w:color w:val="000000"/>
          <w:lang w:eastAsia="pl-PL"/>
        </w:rPr>
        <w:t>3</w:t>
      </w:r>
      <w:r w:rsidR="001E020B" w:rsidRPr="001E4498">
        <w:rPr>
          <w:rFonts w:ascii="Times New Roman" w:eastAsia="Times New Roman" w:hAnsi="Times New Roman" w:cs="Times New Roman"/>
          <w:color w:val="000000"/>
          <w:lang w:eastAsia="pl-PL"/>
        </w:rPr>
        <w:t xml:space="preserve"> (trzech)</w:t>
      </w:r>
      <w:r w:rsidRPr="00CC506C">
        <w:rPr>
          <w:rFonts w:ascii="Times New Roman" w:eastAsia="Times New Roman" w:hAnsi="Times New Roman" w:cs="Times New Roman"/>
          <w:color w:val="000000"/>
          <w:lang w:eastAsia="pl-PL"/>
        </w:rPr>
        <w:t xml:space="preserve"> mie</w:t>
      </w:r>
      <w:r w:rsidR="003B0F6F" w:rsidRPr="001E4498">
        <w:rPr>
          <w:rFonts w:ascii="Times New Roman" w:eastAsia="Times New Roman" w:hAnsi="Times New Roman" w:cs="Times New Roman"/>
          <w:color w:val="000000"/>
          <w:lang w:eastAsia="pl-PL"/>
        </w:rPr>
        <w:t xml:space="preserve">sięcy, liczony od dnia dostawy </w:t>
      </w:r>
      <w:r w:rsidRPr="00CC506C">
        <w:rPr>
          <w:rFonts w:ascii="Times New Roman" w:eastAsia="Times New Roman" w:hAnsi="Times New Roman" w:cs="Times New Roman"/>
          <w:color w:val="000000"/>
          <w:lang w:eastAsia="pl-PL"/>
        </w:rPr>
        <w:t>leku.</w:t>
      </w:r>
    </w:p>
    <w:p w:rsidR="000F2BDE" w:rsidRPr="00CC506C" w:rsidRDefault="000F2BDE" w:rsidP="000F2BDE">
      <w:pPr>
        <w:shd w:val="clear" w:color="auto" w:fill="FFFFFF"/>
        <w:spacing w:after="0" w:line="240" w:lineRule="auto"/>
        <w:ind w:left="720"/>
        <w:jc w:val="both"/>
        <w:rPr>
          <w:rFonts w:ascii="Times New Roman" w:eastAsia="Times New Roman" w:hAnsi="Times New Roman" w:cs="Times New Roman"/>
          <w:color w:val="000000"/>
          <w:lang w:eastAsia="pl-PL"/>
        </w:rPr>
      </w:pPr>
    </w:p>
    <w:p w:rsidR="00CC506C" w:rsidRPr="00CC506C" w:rsidRDefault="00CC506C" w:rsidP="000F2BDE">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2</w:t>
      </w:r>
    </w:p>
    <w:p w:rsidR="00CC506C" w:rsidRPr="00CC506C" w:rsidRDefault="00CC506C" w:rsidP="00CC506C">
      <w:pPr>
        <w:numPr>
          <w:ilvl w:val="0"/>
          <w:numId w:val="2"/>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b/>
          <w:bCs/>
          <w:color w:val="000000"/>
          <w:lang w:eastAsia="pl-PL"/>
        </w:rPr>
        <w:t xml:space="preserve">Okres realizacji umowy: 12 </w:t>
      </w:r>
      <w:r w:rsidR="00FD7BF0" w:rsidRPr="001E4498">
        <w:rPr>
          <w:rFonts w:ascii="Times New Roman" w:eastAsia="Times New Roman" w:hAnsi="Times New Roman" w:cs="Times New Roman"/>
          <w:b/>
          <w:bCs/>
          <w:color w:val="000000"/>
          <w:lang w:eastAsia="pl-PL"/>
        </w:rPr>
        <w:t xml:space="preserve">(dwanaście) </w:t>
      </w:r>
      <w:r w:rsidRPr="00CC506C">
        <w:rPr>
          <w:rFonts w:ascii="Times New Roman" w:eastAsia="Times New Roman" w:hAnsi="Times New Roman" w:cs="Times New Roman"/>
          <w:b/>
          <w:bCs/>
          <w:color w:val="000000"/>
          <w:lang w:eastAsia="pl-PL"/>
        </w:rPr>
        <w:t>miesięcy od dnia podpisania umowy</w:t>
      </w:r>
      <w:r w:rsidRPr="00CC506C">
        <w:rPr>
          <w:rFonts w:ascii="Times New Roman" w:eastAsia="Times New Roman" w:hAnsi="Times New Roman" w:cs="Times New Roman"/>
          <w:color w:val="000000"/>
          <w:lang w:eastAsia="pl-PL"/>
        </w:rPr>
        <w:t> lub do wcześniejszego wyczerpania ilości asortymentu.</w:t>
      </w:r>
    </w:p>
    <w:p w:rsidR="00CC506C" w:rsidRPr="00CC506C" w:rsidRDefault="00CC506C" w:rsidP="00CC506C">
      <w:pPr>
        <w:numPr>
          <w:ilvl w:val="0"/>
          <w:numId w:val="2"/>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Wykonawca zobowiązuje się dostarczyć przedmiot zamówienia do Wojewódzkiego Ośrodka Terapii Uzależnień w Gdańsku, Program Leczenia Substytucyjnego, adres: 8</w:t>
      </w:r>
      <w:r w:rsidR="009975C2" w:rsidRPr="001E4498">
        <w:rPr>
          <w:rFonts w:ascii="Times New Roman" w:eastAsia="Times New Roman" w:hAnsi="Times New Roman" w:cs="Times New Roman"/>
          <w:color w:val="000000"/>
          <w:lang w:eastAsia="pl-PL"/>
        </w:rPr>
        <w:t xml:space="preserve">0-288 Gdańsk, </w:t>
      </w:r>
      <w:r w:rsidR="00C26C20">
        <w:rPr>
          <w:rFonts w:ascii="Times New Roman" w:eastAsia="Times New Roman" w:hAnsi="Times New Roman" w:cs="Times New Roman"/>
          <w:color w:val="000000"/>
          <w:lang w:eastAsia="pl-PL"/>
        </w:rPr>
        <w:br/>
      </w:r>
      <w:r w:rsidR="009975C2" w:rsidRPr="001E4498">
        <w:rPr>
          <w:rFonts w:ascii="Times New Roman" w:eastAsia="Times New Roman" w:hAnsi="Times New Roman" w:cs="Times New Roman"/>
          <w:color w:val="000000"/>
          <w:lang w:eastAsia="pl-PL"/>
        </w:rPr>
        <w:lastRenderedPageBreak/>
        <w:t>ul. Srebrniki 9, </w:t>
      </w:r>
      <w:r w:rsidRPr="00CC506C">
        <w:rPr>
          <w:rFonts w:ascii="Times New Roman" w:eastAsia="Times New Roman" w:hAnsi="Times New Roman" w:cs="Times New Roman"/>
          <w:color w:val="000000"/>
          <w:lang w:eastAsia="pl-PL"/>
        </w:rPr>
        <w:t>w godzinach 8</w:t>
      </w:r>
      <w:r w:rsidRPr="00CC506C">
        <w:rPr>
          <w:rFonts w:ascii="Times New Roman" w:eastAsia="Times New Roman" w:hAnsi="Times New Roman" w:cs="Times New Roman"/>
          <w:color w:val="000000"/>
          <w:vertAlign w:val="superscript"/>
          <w:lang w:eastAsia="pl-PL"/>
        </w:rPr>
        <w:t>00</w:t>
      </w:r>
      <w:r w:rsidRPr="00CC506C">
        <w:rPr>
          <w:rFonts w:ascii="Times New Roman" w:eastAsia="Times New Roman" w:hAnsi="Times New Roman" w:cs="Times New Roman"/>
          <w:color w:val="000000"/>
          <w:lang w:eastAsia="pl-PL"/>
        </w:rPr>
        <w:t> – 11</w:t>
      </w:r>
      <w:r w:rsidRPr="00CC506C">
        <w:rPr>
          <w:rFonts w:ascii="Times New Roman" w:eastAsia="Times New Roman" w:hAnsi="Times New Roman" w:cs="Times New Roman"/>
          <w:color w:val="000000"/>
          <w:vertAlign w:val="superscript"/>
          <w:lang w:eastAsia="pl-PL"/>
        </w:rPr>
        <w:t>00</w:t>
      </w:r>
      <w:r w:rsidRPr="00CC506C">
        <w:rPr>
          <w:rFonts w:ascii="Times New Roman" w:eastAsia="Times New Roman" w:hAnsi="Times New Roman" w:cs="Times New Roman"/>
          <w:color w:val="000000"/>
          <w:lang w:eastAsia="pl-PL"/>
        </w:rPr>
        <w:t>, od poniedziałku do piątku, własnym transportem i na swój koszt, sukcesywnie, partiami - zgodnie z bieżącym zamówieniem Zamawiającego.</w:t>
      </w:r>
    </w:p>
    <w:p w:rsidR="00CC506C" w:rsidRPr="00CC506C" w:rsidRDefault="00CC506C" w:rsidP="00CC506C">
      <w:pPr>
        <w:numPr>
          <w:ilvl w:val="0"/>
          <w:numId w:val="2"/>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Jeśli dostawa wypada w dniu wolnym od pracy, dostawa nastąpi w pierwszym dniu roboczym po wyznaczonym  terminie.</w:t>
      </w:r>
    </w:p>
    <w:p w:rsidR="00CC506C" w:rsidRPr="00CC506C" w:rsidRDefault="00CC506C" w:rsidP="00CC506C">
      <w:pPr>
        <w:numPr>
          <w:ilvl w:val="0"/>
          <w:numId w:val="2"/>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Bezpośrednio przed każdą dostawą upoważniony przedstawiciel Zamawiającego określi ilość zamawianego asortymentu. </w:t>
      </w:r>
    </w:p>
    <w:p w:rsidR="00CC506C" w:rsidRPr="001E4498" w:rsidRDefault="00CC506C" w:rsidP="00CC506C">
      <w:pPr>
        <w:numPr>
          <w:ilvl w:val="0"/>
          <w:numId w:val="2"/>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xml:space="preserve">Zamawiający wskazuje osoby upoważnione do realizacji umowy: dr Maciej </w:t>
      </w:r>
      <w:proofErr w:type="spellStart"/>
      <w:r w:rsidRPr="00CC506C">
        <w:rPr>
          <w:rFonts w:ascii="Times New Roman" w:eastAsia="Times New Roman" w:hAnsi="Times New Roman" w:cs="Times New Roman"/>
          <w:color w:val="000000"/>
          <w:lang w:eastAsia="pl-PL"/>
        </w:rPr>
        <w:t>Węgielnik</w:t>
      </w:r>
      <w:proofErr w:type="spellEnd"/>
      <w:r w:rsidRPr="00CC506C">
        <w:rPr>
          <w:rFonts w:ascii="Times New Roman" w:eastAsia="Times New Roman" w:hAnsi="Times New Roman" w:cs="Times New Roman"/>
          <w:color w:val="000000"/>
          <w:lang w:eastAsia="pl-PL"/>
        </w:rPr>
        <w:t>, lub inni uprawnieniu pracownicy Zamawiającego. </w:t>
      </w:r>
    </w:p>
    <w:p w:rsidR="00846BF6" w:rsidRPr="00CC506C" w:rsidRDefault="00846BF6" w:rsidP="00846BF6">
      <w:pPr>
        <w:shd w:val="clear" w:color="auto" w:fill="FFFFFF"/>
        <w:spacing w:after="0" w:line="240" w:lineRule="auto"/>
        <w:ind w:left="720"/>
        <w:jc w:val="both"/>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3</w:t>
      </w:r>
    </w:p>
    <w:p w:rsidR="00CC506C" w:rsidRPr="00CC506C" w:rsidRDefault="00BB7FF1" w:rsidP="00CC506C">
      <w:pPr>
        <w:shd w:val="clear" w:color="auto" w:fill="FFFFFF"/>
        <w:spacing w:after="0" w:line="240" w:lineRule="auto"/>
        <w:jc w:val="both"/>
        <w:rPr>
          <w:rFonts w:ascii="Times New Roman" w:eastAsia="Times New Roman" w:hAnsi="Times New Roman" w:cs="Times New Roman"/>
          <w:color w:val="000000"/>
          <w:lang w:eastAsia="pl-PL"/>
        </w:rPr>
      </w:pPr>
      <w:r w:rsidRPr="001E4498">
        <w:rPr>
          <w:rFonts w:ascii="Times New Roman" w:eastAsia="Times New Roman" w:hAnsi="Times New Roman" w:cs="Times New Roman"/>
          <w:color w:val="000000"/>
          <w:lang w:eastAsia="pl-PL"/>
        </w:rPr>
        <w:t xml:space="preserve">     </w:t>
      </w:r>
      <w:r w:rsidR="00CC506C" w:rsidRPr="00CC506C">
        <w:rPr>
          <w:rFonts w:ascii="Times New Roman" w:eastAsia="Times New Roman" w:hAnsi="Times New Roman" w:cs="Times New Roman"/>
          <w:color w:val="000000"/>
          <w:lang w:eastAsia="pl-PL"/>
        </w:rPr>
        <w:t>Wykonawca oświadcza, że:</w:t>
      </w:r>
    </w:p>
    <w:p w:rsidR="00CC506C" w:rsidRPr="00CC506C" w:rsidRDefault="00CC506C" w:rsidP="0037709F">
      <w:pPr>
        <w:numPr>
          <w:ilvl w:val="0"/>
          <w:numId w:val="3"/>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xml:space="preserve">zaoferowane produkty lecznicze spełniają wymagania określone ustawą z dnia </w:t>
      </w:r>
      <w:r w:rsidR="0037709F">
        <w:rPr>
          <w:rFonts w:ascii="Times New Roman" w:eastAsia="Times New Roman" w:hAnsi="Times New Roman" w:cs="Times New Roman"/>
          <w:color w:val="000000"/>
          <w:lang w:eastAsia="pl-PL"/>
        </w:rPr>
        <w:t xml:space="preserve">6 września </w:t>
      </w:r>
      <w:r w:rsidRPr="00CC506C">
        <w:rPr>
          <w:rFonts w:ascii="Times New Roman" w:eastAsia="Times New Roman" w:hAnsi="Times New Roman" w:cs="Times New Roman"/>
          <w:color w:val="000000"/>
          <w:lang w:eastAsia="pl-PL"/>
        </w:rPr>
        <w:t>2001</w:t>
      </w:r>
      <w:r w:rsidR="00846BF6" w:rsidRPr="001E4498">
        <w:rPr>
          <w:rFonts w:ascii="Times New Roman" w:eastAsia="Times New Roman" w:hAnsi="Times New Roman" w:cs="Times New Roman"/>
          <w:color w:val="000000"/>
          <w:lang w:eastAsia="pl-PL"/>
        </w:rPr>
        <w:t xml:space="preserve"> </w:t>
      </w:r>
      <w:r w:rsidRPr="00CC506C">
        <w:rPr>
          <w:rFonts w:ascii="Times New Roman" w:eastAsia="Times New Roman" w:hAnsi="Times New Roman" w:cs="Times New Roman"/>
          <w:color w:val="000000"/>
          <w:lang w:eastAsia="pl-PL"/>
        </w:rPr>
        <w:t>r. Prawo farmaceutyczne (</w:t>
      </w:r>
      <w:proofErr w:type="spellStart"/>
      <w:r w:rsidR="0037709F">
        <w:rPr>
          <w:rFonts w:ascii="Times New Roman" w:eastAsia="Times New Roman" w:hAnsi="Times New Roman" w:cs="Times New Roman"/>
          <w:lang w:eastAsia="pl-PL"/>
        </w:rPr>
        <w:t>t.</w:t>
      </w:r>
      <w:r w:rsidR="0037709F" w:rsidRPr="00846775">
        <w:rPr>
          <w:rFonts w:ascii="Times New Roman" w:eastAsia="Times New Roman" w:hAnsi="Times New Roman" w:cs="Times New Roman"/>
          <w:lang w:eastAsia="pl-PL"/>
        </w:rPr>
        <w:t>j</w:t>
      </w:r>
      <w:proofErr w:type="spellEnd"/>
      <w:r w:rsidR="0037709F" w:rsidRPr="00846775">
        <w:rPr>
          <w:rFonts w:ascii="Times New Roman" w:eastAsia="Times New Roman" w:hAnsi="Times New Roman" w:cs="Times New Roman"/>
          <w:lang w:eastAsia="pl-PL"/>
        </w:rPr>
        <w:t xml:space="preserve">. Dz. U. </w:t>
      </w:r>
      <w:r w:rsidR="0037709F">
        <w:rPr>
          <w:rFonts w:ascii="Times New Roman" w:eastAsia="Times New Roman" w:hAnsi="Times New Roman" w:cs="Times New Roman"/>
          <w:lang w:eastAsia="pl-PL"/>
        </w:rPr>
        <w:t>z 2019</w:t>
      </w:r>
      <w:r w:rsidR="0037709F" w:rsidRPr="00846775">
        <w:rPr>
          <w:rFonts w:ascii="Times New Roman" w:eastAsia="Times New Roman" w:hAnsi="Times New Roman" w:cs="Times New Roman"/>
          <w:lang w:eastAsia="pl-PL"/>
        </w:rPr>
        <w:t xml:space="preserve"> r.  poz. </w:t>
      </w:r>
      <w:r w:rsidR="0037709F">
        <w:rPr>
          <w:rFonts w:ascii="Times New Roman" w:eastAsia="Times New Roman" w:hAnsi="Times New Roman" w:cs="Times New Roman"/>
          <w:lang w:eastAsia="pl-PL"/>
        </w:rPr>
        <w:t>499</w:t>
      </w:r>
      <w:r w:rsidR="0037709F" w:rsidRPr="00846775">
        <w:rPr>
          <w:rFonts w:ascii="Times New Roman" w:eastAsia="Times New Roman" w:hAnsi="Times New Roman" w:cs="Times New Roman"/>
          <w:lang w:eastAsia="pl-PL"/>
        </w:rPr>
        <w:t xml:space="preserve"> z </w:t>
      </w:r>
      <w:proofErr w:type="spellStart"/>
      <w:r w:rsidR="0037709F" w:rsidRPr="00846775">
        <w:rPr>
          <w:rFonts w:ascii="Times New Roman" w:eastAsia="Times New Roman" w:hAnsi="Times New Roman" w:cs="Times New Roman"/>
          <w:lang w:eastAsia="pl-PL"/>
        </w:rPr>
        <w:t>późn</w:t>
      </w:r>
      <w:proofErr w:type="spellEnd"/>
      <w:r w:rsidR="0037709F" w:rsidRPr="00846775">
        <w:rPr>
          <w:rFonts w:ascii="Times New Roman" w:eastAsia="Times New Roman" w:hAnsi="Times New Roman" w:cs="Times New Roman"/>
          <w:lang w:eastAsia="pl-PL"/>
        </w:rPr>
        <w:t>. zm.</w:t>
      </w:r>
      <w:r w:rsidRPr="00CC506C">
        <w:rPr>
          <w:rFonts w:ascii="Times New Roman" w:eastAsia="Times New Roman" w:hAnsi="Times New Roman" w:cs="Times New Roman"/>
          <w:color w:val="000000"/>
          <w:lang w:eastAsia="pl-PL"/>
        </w:rPr>
        <w:t>);</w:t>
      </w:r>
    </w:p>
    <w:p w:rsidR="00CC506C" w:rsidRPr="00CC506C" w:rsidRDefault="00CC506C" w:rsidP="00CC506C">
      <w:pPr>
        <w:numPr>
          <w:ilvl w:val="0"/>
          <w:numId w:val="3"/>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zaoferowane produkty lecznicze są dopuszczone do obrotu na zasadach określonych w art. 3</w:t>
      </w:r>
      <w:r w:rsidR="0069122C">
        <w:rPr>
          <w:rFonts w:ascii="Times New Roman" w:eastAsia="Times New Roman" w:hAnsi="Times New Roman" w:cs="Times New Roman"/>
          <w:color w:val="000000"/>
          <w:lang w:eastAsia="pl-PL"/>
        </w:rPr>
        <w:br/>
      </w:r>
      <w:r w:rsidRPr="00CC506C">
        <w:rPr>
          <w:rFonts w:ascii="Times New Roman" w:eastAsia="Times New Roman" w:hAnsi="Times New Roman" w:cs="Times New Roman"/>
          <w:color w:val="000000"/>
          <w:lang w:eastAsia="pl-PL"/>
        </w:rPr>
        <w:t xml:space="preserve"> i 4 a ustawy z dnia 6 września 2001 r. Prawo farmaceutyczne (</w:t>
      </w:r>
      <w:proofErr w:type="spellStart"/>
      <w:r w:rsidR="0037709F">
        <w:rPr>
          <w:rFonts w:ascii="Times New Roman" w:eastAsia="Times New Roman" w:hAnsi="Times New Roman" w:cs="Times New Roman"/>
          <w:lang w:eastAsia="pl-PL"/>
        </w:rPr>
        <w:t>t.</w:t>
      </w:r>
      <w:r w:rsidR="0037709F" w:rsidRPr="00846775">
        <w:rPr>
          <w:rFonts w:ascii="Times New Roman" w:eastAsia="Times New Roman" w:hAnsi="Times New Roman" w:cs="Times New Roman"/>
          <w:lang w:eastAsia="pl-PL"/>
        </w:rPr>
        <w:t>j</w:t>
      </w:r>
      <w:proofErr w:type="spellEnd"/>
      <w:r w:rsidR="0037709F" w:rsidRPr="00846775">
        <w:rPr>
          <w:rFonts w:ascii="Times New Roman" w:eastAsia="Times New Roman" w:hAnsi="Times New Roman" w:cs="Times New Roman"/>
          <w:lang w:eastAsia="pl-PL"/>
        </w:rPr>
        <w:t xml:space="preserve">. Dz. U. </w:t>
      </w:r>
      <w:r w:rsidR="0037709F">
        <w:rPr>
          <w:rFonts w:ascii="Times New Roman" w:eastAsia="Times New Roman" w:hAnsi="Times New Roman" w:cs="Times New Roman"/>
          <w:lang w:eastAsia="pl-PL"/>
        </w:rPr>
        <w:t>z 2019</w:t>
      </w:r>
      <w:r w:rsidR="0037709F" w:rsidRPr="00846775">
        <w:rPr>
          <w:rFonts w:ascii="Times New Roman" w:eastAsia="Times New Roman" w:hAnsi="Times New Roman" w:cs="Times New Roman"/>
          <w:lang w:eastAsia="pl-PL"/>
        </w:rPr>
        <w:t xml:space="preserve"> r.  poz. </w:t>
      </w:r>
      <w:r w:rsidR="0037709F">
        <w:rPr>
          <w:rFonts w:ascii="Times New Roman" w:eastAsia="Times New Roman" w:hAnsi="Times New Roman" w:cs="Times New Roman"/>
          <w:lang w:eastAsia="pl-PL"/>
        </w:rPr>
        <w:t>499</w:t>
      </w:r>
      <w:r w:rsidR="0037709F" w:rsidRPr="00846775">
        <w:rPr>
          <w:rFonts w:ascii="Times New Roman" w:eastAsia="Times New Roman" w:hAnsi="Times New Roman" w:cs="Times New Roman"/>
          <w:lang w:eastAsia="pl-PL"/>
        </w:rPr>
        <w:t xml:space="preserve"> z </w:t>
      </w:r>
      <w:proofErr w:type="spellStart"/>
      <w:r w:rsidR="0037709F" w:rsidRPr="00846775">
        <w:rPr>
          <w:rFonts w:ascii="Times New Roman" w:eastAsia="Times New Roman" w:hAnsi="Times New Roman" w:cs="Times New Roman"/>
          <w:lang w:eastAsia="pl-PL"/>
        </w:rPr>
        <w:t>późn</w:t>
      </w:r>
      <w:proofErr w:type="spellEnd"/>
      <w:r w:rsidR="0037709F" w:rsidRPr="00846775">
        <w:rPr>
          <w:rFonts w:ascii="Times New Roman" w:eastAsia="Times New Roman" w:hAnsi="Times New Roman" w:cs="Times New Roman"/>
          <w:lang w:eastAsia="pl-PL"/>
        </w:rPr>
        <w:t>. zm.</w:t>
      </w:r>
      <w:r w:rsidRPr="00CC506C">
        <w:rPr>
          <w:rFonts w:ascii="Times New Roman" w:eastAsia="Times New Roman" w:hAnsi="Times New Roman" w:cs="Times New Roman"/>
          <w:color w:val="000000"/>
          <w:lang w:eastAsia="pl-PL"/>
        </w:rPr>
        <w:t>);</w:t>
      </w:r>
    </w:p>
    <w:p w:rsidR="00CC506C" w:rsidRPr="00CC506C" w:rsidRDefault="00CC506C" w:rsidP="00CC506C">
      <w:pPr>
        <w:numPr>
          <w:ilvl w:val="0"/>
          <w:numId w:val="3"/>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zaoferowane produkty lecznicze są zarejestrowane w Urzędowym Wykazie Produktów Leczniczych  dopuszczonych do obrotu w Polsce.</w:t>
      </w:r>
    </w:p>
    <w:p w:rsidR="00CC506C" w:rsidRPr="00CC506C" w:rsidRDefault="00017C1F" w:rsidP="00017C1F">
      <w:pPr>
        <w:shd w:val="clear" w:color="auto" w:fill="FFFFFF"/>
        <w:tabs>
          <w:tab w:val="left" w:pos="3466"/>
        </w:tabs>
        <w:spacing w:after="0" w:line="240" w:lineRule="auto"/>
        <w:ind w:left="305"/>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ab/>
      </w: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4</w:t>
      </w:r>
    </w:p>
    <w:p w:rsidR="00CC506C" w:rsidRPr="00CC506C" w:rsidRDefault="00CC506C" w:rsidP="00CC506C">
      <w:pPr>
        <w:numPr>
          <w:ilvl w:val="0"/>
          <w:numId w:val="4"/>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xml:space="preserve">Za realizację przedmiotu umowy określonego w §1 ust. 1, strony </w:t>
      </w:r>
      <w:r w:rsidR="00BB30C0">
        <w:rPr>
          <w:rFonts w:ascii="Times New Roman" w:eastAsia="Times New Roman" w:hAnsi="Times New Roman" w:cs="Times New Roman"/>
          <w:color w:val="000000"/>
          <w:lang w:eastAsia="pl-PL"/>
        </w:rPr>
        <w:t>ustalają wynagrodzenie zgodnie </w:t>
      </w:r>
      <w:r w:rsidRPr="00CC506C">
        <w:rPr>
          <w:rFonts w:ascii="Times New Roman" w:eastAsia="Times New Roman" w:hAnsi="Times New Roman" w:cs="Times New Roman"/>
          <w:color w:val="000000"/>
          <w:lang w:eastAsia="pl-PL"/>
        </w:rPr>
        <w:t>ze złożoną ofertą. Ogólną wartość zamówienia </w:t>
      </w:r>
      <w:r w:rsidRPr="00CC506C">
        <w:rPr>
          <w:rFonts w:ascii="Times New Roman" w:eastAsia="Times New Roman" w:hAnsi="Times New Roman" w:cs="Times New Roman"/>
          <w:b/>
          <w:bCs/>
          <w:color w:val="000000"/>
          <w:lang w:eastAsia="pl-PL"/>
        </w:rPr>
        <w:t>netto</w:t>
      </w:r>
      <w:r w:rsidRPr="00CC506C">
        <w:rPr>
          <w:rFonts w:ascii="Times New Roman" w:eastAsia="Times New Roman" w:hAnsi="Times New Roman" w:cs="Times New Roman"/>
          <w:color w:val="000000"/>
          <w:lang w:eastAsia="pl-PL"/>
        </w:rPr>
        <w:t> ustala się na</w:t>
      </w:r>
      <w:r w:rsidRPr="00CC506C">
        <w:rPr>
          <w:rFonts w:ascii="Times New Roman" w:eastAsia="Times New Roman" w:hAnsi="Times New Roman" w:cs="Times New Roman"/>
          <w:b/>
          <w:bCs/>
          <w:color w:val="000000"/>
          <w:lang w:eastAsia="pl-PL"/>
        </w:rPr>
        <w:t>: ... zł,</w:t>
      </w:r>
      <w:r w:rsidRPr="00CC506C">
        <w:rPr>
          <w:rFonts w:ascii="Times New Roman" w:eastAsia="Times New Roman" w:hAnsi="Times New Roman" w:cs="Times New Roman"/>
          <w:color w:val="000000"/>
          <w:lang w:eastAsia="pl-PL"/>
        </w:rPr>
        <w:t> słownie: …zł, wartość </w:t>
      </w:r>
      <w:r w:rsidRPr="00CC506C">
        <w:rPr>
          <w:rFonts w:ascii="Times New Roman" w:eastAsia="Times New Roman" w:hAnsi="Times New Roman" w:cs="Times New Roman"/>
          <w:b/>
          <w:bCs/>
          <w:color w:val="000000"/>
          <w:lang w:eastAsia="pl-PL"/>
        </w:rPr>
        <w:t xml:space="preserve">brutto:  ... </w:t>
      </w:r>
      <w:proofErr w:type="spellStart"/>
      <w:r w:rsidRPr="00CC506C">
        <w:rPr>
          <w:rFonts w:ascii="Times New Roman" w:eastAsia="Times New Roman" w:hAnsi="Times New Roman" w:cs="Times New Roman"/>
          <w:b/>
          <w:bCs/>
          <w:color w:val="000000"/>
          <w:lang w:eastAsia="pl-PL"/>
        </w:rPr>
        <w:t>zł,</w:t>
      </w:r>
      <w:r w:rsidRPr="00CC506C">
        <w:rPr>
          <w:rFonts w:ascii="Times New Roman" w:eastAsia="Times New Roman" w:hAnsi="Times New Roman" w:cs="Times New Roman"/>
          <w:color w:val="000000"/>
          <w:lang w:eastAsia="pl-PL"/>
        </w:rPr>
        <w:t>słownie</w:t>
      </w:r>
      <w:proofErr w:type="spellEnd"/>
      <w:r w:rsidRPr="00CC506C">
        <w:rPr>
          <w:rFonts w:ascii="Times New Roman" w:eastAsia="Times New Roman" w:hAnsi="Times New Roman" w:cs="Times New Roman"/>
          <w:color w:val="000000"/>
          <w:lang w:eastAsia="pl-PL"/>
        </w:rPr>
        <w:t>: ......... zł.</w:t>
      </w:r>
    </w:p>
    <w:p w:rsidR="00CC506C" w:rsidRPr="00CC506C" w:rsidRDefault="00CC506C" w:rsidP="00CC506C">
      <w:pPr>
        <w:numPr>
          <w:ilvl w:val="0"/>
          <w:numId w:val="4"/>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Wykonawca zobowiązuje się nie podwyższać cen przez okres obowiązywania umowy, </w:t>
      </w:r>
      <w:r w:rsidRPr="00CC506C">
        <w:rPr>
          <w:rFonts w:ascii="Times New Roman" w:eastAsia="Times New Roman" w:hAnsi="Times New Roman" w:cs="Times New Roman"/>
          <w:color w:val="000000"/>
          <w:lang w:eastAsia="pl-PL"/>
        </w:rPr>
        <w:br/>
        <w:t>a w przypadku okresowych promocji lub rabatów na wyroby objęte umową przetargową, Wykonawca zobowiązuje się do zastosowania warunków promocyjnych. </w:t>
      </w:r>
    </w:p>
    <w:p w:rsidR="00CC506C" w:rsidRPr="00CC506C" w:rsidRDefault="00CC506C" w:rsidP="00CC506C">
      <w:pPr>
        <w:numPr>
          <w:ilvl w:val="0"/>
          <w:numId w:val="4"/>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Cena leku, w przypadku leku objętego ceną urzędową, zgodnie z</w:t>
      </w:r>
      <w:r w:rsidR="00B61CA9">
        <w:rPr>
          <w:rFonts w:ascii="Times New Roman" w:eastAsia="Times New Roman" w:hAnsi="Times New Roman" w:cs="Times New Roman"/>
          <w:color w:val="000000"/>
          <w:lang w:eastAsia="pl-PL"/>
        </w:rPr>
        <w:t xml:space="preserve"> ustawą z dnia 12 maja 2011 r. </w:t>
      </w:r>
      <w:r w:rsidRPr="00CC506C">
        <w:rPr>
          <w:rFonts w:ascii="Times New Roman" w:eastAsia="Times New Roman" w:hAnsi="Times New Roman" w:cs="Times New Roman"/>
          <w:color w:val="000000"/>
          <w:lang w:eastAsia="pl-PL"/>
        </w:rPr>
        <w:t>o refundacji leków, środków spożywczych specjalnego przeznaczenia żywieniowego oraz w</w:t>
      </w:r>
      <w:r w:rsidR="00C54A6B">
        <w:rPr>
          <w:rFonts w:ascii="Times New Roman" w:eastAsia="Times New Roman" w:hAnsi="Times New Roman" w:cs="Times New Roman"/>
          <w:color w:val="000000"/>
          <w:lang w:eastAsia="pl-PL"/>
        </w:rPr>
        <w:t>yrobów medycznych (Dz. U. z 2019</w:t>
      </w:r>
      <w:r w:rsidRPr="00CC506C">
        <w:rPr>
          <w:rFonts w:ascii="Times New Roman" w:eastAsia="Times New Roman" w:hAnsi="Times New Roman" w:cs="Times New Roman"/>
          <w:color w:val="000000"/>
          <w:lang w:eastAsia="pl-PL"/>
        </w:rPr>
        <w:t xml:space="preserve"> r. poz. </w:t>
      </w:r>
      <w:r w:rsidR="00C54A6B">
        <w:rPr>
          <w:rFonts w:ascii="Times New Roman" w:eastAsia="Times New Roman" w:hAnsi="Times New Roman" w:cs="Times New Roman"/>
          <w:color w:val="000000"/>
          <w:lang w:eastAsia="pl-PL"/>
        </w:rPr>
        <w:t>784</w:t>
      </w:r>
      <w:r w:rsidRPr="00CC506C">
        <w:rPr>
          <w:rFonts w:ascii="Times New Roman" w:eastAsia="Times New Roman" w:hAnsi="Times New Roman" w:cs="Times New Roman"/>
          <w:color w:val="000000"/>
          <w:lang w:eastAsia="pl-PL"/>
        </w:rPr>
        <w:t xml:space="preserve"> z </w:t>
      </w:r>
      <w:proofErr w:type="spellStart"/>
      <w:r w:rsidRPr="00CC506C">
        <w:rPr>
          <w:rFonts w:ascii="Times New Roman" w:eastAsia="Times New Roman" w:hAnsi="Times New Roman" w:cs="Times New Roman"/>
          <w:color w:val="000000"/>
          <w:lang w:eastAsia="pl-PL"/>
        </w:rPr>
        <w:t>późn</w:t>
      </w:r>
      <w:proofErr w:type="spellEnd"/>
      <w:r w:rsidRPr="00CC506C">
        <w:rPr>
          <w:rFonts w:ascii="Times New Roman" w:eastAsia="Times New Roman" w:hAnsi="Times New Roman" w:cs="Times New Roman"/>
          <w:color w:val="000000"/>
          <w:lang w:eastAsia="pl-PL"/>
        </w:rPr>
        <w:t>. zm.), w terminie całego okresu trwania umowy musi być zgodna z aktualną ceną urzędową danego leku na dzień realizacji zamówienia. </w:t>
      </w:r>
    </w:p>
    <w:p w:rsidR="00CC506C" w:rsidRPr="00CC506C" w:rsidRDefault="00CC506C" w:rsidP="00CC506C">
      <w:pPr>
        <w:numPr>
          <w:ilvl w:val="0"/>
          <w:numId w:val="4"/>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W razie nie uregulowania przez Zamawiającego płatności w wyznaczonym terminie, Wykonawca ma prawo żądać zapłaty odsetek</w:t>
      </w:r>
      <w:r w:rsidRPr="00CC506C">
        <w:rPr>
          <w:rFonts w:ascii="Times New Roman" w:eastAsia="Times New Roman" w:hAnsi="Times New Roman" w:cs="Times New Roman"/>
          <w:b/>
          <w:bCs/>
          <w:color w:val="000000"/>
          <w:lang w:eastAsia="pl-PL"/>
        </w:rPr>
        <w:t> </w:t>
      </w:r>
      <w:r w:rsidRPr="00CC506C">
        <w:rPr>
          <w:rFonts w:ascii="Times New Roman" w:eastAsia="Times New Roman" w:hAnsi="Times New Roman" w:cs="Times New Roman"/>
          <w:color w:val="000000"/>
          <w:lang w:eastAsia="pl-PL"/>
        </w:rPr>
        <w:t>w wysokości ustawowej, od nieuregulowanych należności wyłącznie po upływie zaoferowanego terminu płatności przewidzianego umową.</w:t>
      </w:r>
    </w:p>
    <w:p w:rsidR="00CC506C" w:rsidRPr="00CC506C" w:rsidRDefault="00CC506C" w:rsidP="00CC506C">
      <w:pPr>
        <w:numPr>
          <w:ilvl w:val="0"/>
          <w:numId w:val="4"/>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Wykonawca zobowiązuje się do nie przelewania wierzytelności wynikających z tytułu zawartej umowy na rzecz innych podmiotów oraz do nie zawierania umów poręczenia bez zgody podmiotu tworzącego Zamawiającego, pod rygorem nieważności.</w:t>
      </w:r>
    </w:p>
    <w:p w:rsidR="00CC506C" w:rsidRPr="00CC506C" w:rsidRDefault="00CC506C" w:rsidP="00CC506C">
      <w:pPr>
        <w:numPr>
          <w:ilvl w:val="0"/>
          <w:numId w:val="4"/>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Termin płatności wymagany przez Zamawiającego to </w:t>
      </w:r>
      <w:r w:rsidRPr="00CC506C">
        <w:rPr>
          <w:rFonts w:ascii="Times New Roman" w:eastAsia="Times New Roman" w:hAnsi="Times New Roman" w:cs="Times New Roman"/>
          <w:b/>
          <w:bCs/>
          <w:color w:val="000000"/>
          <w:lang w:eastAsia="pl-PL"/>
        </w:rPr>
        <w:t>30 dni</w:t>
      </w:r>
      <w:r w:rsidRPr="00CC506C">
        <w:rPr>
          <w:rFonts w:ascii="Times New Roman" w:eastAsia="Times New Roman" w:hAnsi="Times New Roman" w:cs="Times New Roman"/>
          <w:color w:val="000000"/>
          <w:lang w:eastAsia="pl-PL"/>
        </w:rPr>
        <w:t xml:space="preserve"> od daty dostarczenia do siedziby Zamawiającego faktury. Faktura VAT zostanie przekazana Zamawiającemu wraz </w:t>
      </w:r>
      <w:r w:rsidR="00B61CA9">
        <w:rPr>
          <w:rFonts w:ascii="Times New Roman" w:eastAsia="Times New Roman" w:hAnsi="Times New Roman" w:cs="Times New Roman"/>
          <w:color w:val="000000"/>
          <w:lang w:eastAsia="pl-PL"/>
        </w:rPr>
        <w:br/>
      </w:r>
      <w:r w:rsidRPr="00CC506C">
        <w:rPr>
          <w:rFonts w:ascii="Times New Roman" w:eastAsia="Times New Roman" w:hAnsi="Times New Roman" w:cs="Times New Roman"/>
          <w:color w:val="000000"/>
          <w:lang w:eastAsia="pl-PL"/>
        </w:rPr>
        <w:t>z dokumentem odpowiadającym tzw. PZ – przyjęcie zamówienia, wraz z potwierdzeniem odbioru asortymentu przez upoważnionego pracownika Zamawiającego.</w:t>
      </w:r>
    </w:p>
    <w:p w:rsidR="00CC506C" w:rsidRPr="00CC506C" w:rsidRDefault="00CC506C" w:rsidP="00CC506C">
      <w:pPr>
        <w:numPr>
          <w:ilvl w:val="0"/>
          <w:numId w:val="4"/>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Faktura VAT zostanie dostarcza Zamawiającemu na adres: Wojewódzki Ośrodek Terapii </w:t>
      </w:r>
      <w:r w:rsidRPr="00CC506C">
        <w:rPr>
          <w:rFonts w:ascii="Times New Roman" w:eastAsia="Times New Roman" w:hAnsi="Times New Roman" w:cs="Times New Roman"/>
          <w:color w:val="000000"/>
          <w:lang w:eastAsia="pl-PL"/>
        </w:rPr>
        <w:br/>
        <w:t>Uzależnień,  80-142 Gdańsk, ul. Zakopiańska 37 .</w:t>
      </w:r>
    </w:p>
    <w:p w:rsidR="00CC506C" w:rsidRPr="00CC506C" w:rsidRDefault="00CC506C" w:rsidP="00CC506C">
      <w:pPr>
        <w:numPr>
          <w:ilvl w:val="0"/>
          <w:numId w:val="4"/>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Jako dzień zapłaty uważać się będzie dzień obciążenia rachunku bankowego Zamawiającego;</w:t>
      </w:r>
    </w:p>
    <w:p w:rsidR="00CC506C" w:rsidRPr="00CC506C" w:rsidRDefault="00CC506C" w:rsidP="00CC506C">
      <w:pPr>
        <w:numPr>
          <w:ilvl w:val="0"/>
          <w:numId w:val="4"/>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Zamawiający nie przewiduje prowadzenia rozliczeń w walutach obcych. Walutą obowiązującą jest złoty polski.</w:t>
      </w:r>
    </w:p>
    <w:p w:rsidR="00CC506C" w:rsidRPr="00CC506C" w:rsidRDefault="00CC506C" w:rsidP="00CC506C">
      <w:pPr>
        <w:shd w:val="clear" w:color="auto" w:fill="FFFFFF"/>
        <w:spacing w:after="0" w:line="240" w:lineRule="auto"/>
        <w:ind w:left="387"/>
        <w:jc w:val="both"/>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5</w:t>
      </w:r>
    </w:p>
    <w:p w:rsidR="00CC506C" w:rsidRPr="00CC506C" w:rsidRDefault="00CC506C" w:rsidP="00CC506C">
      <w:pPr>
        <w:numPr>
          <w:ilvl w:val="0"/>
          <w:numId w:val="5"/>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Wykonawca odpowiada za rodzaj, jakość, ilość oraz termin przyda</w:t>
      </w:r>
      <w:r w:rsidR="00C54A6B">
        <w:rPr>
          <w:rFonts w:ascii="Times New Roman" w:eastAsia="Times New Roman" w:hAnsi="Times New Roman" w:cs="Times New Roman"/>
          <w:color w:val="000000"/>
          <w:lang w:eastAsia="pl-PL"/>
        </w:rPr>
        <w:t>tności do użycia dostarczanego </w:t>
      </w:r>
      <w:r w:rsidRPr="00CC506C">
        <w:rPr>
          <w:rFonts w:ascii="Times New Roman" w:eastAsia="Times New Roman" w:hAnsi="Times New Roman" w:cs="Times New Roman"/>
          <w:color w:val="000000"/>
          <w:lang w:eastAsia="pl-PL"/>
        </w:rPr>
        <w:t>towaru objętego każdym jednostkowym zamówieniem.</w:t>
      </w:r>
    </w:p>
    <w:p w:rsidR="00CC506C" w:rsidRPr="00CC506C" w:rsidRDefault="00CC506C" w:rsidP="00CC506C">
      <w:pPr>
        <w:numPr>
          <w:ilvl w:val="0"/>
          <w:numId w:val="5"/>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xml:space="preserve">Termin przydatności do użycia produktów leczniczych wynosi co najmniej 3 miesiące od dnia dostawy asortymentu do siedziby Zamawiającego. W przypadku dostarczenia przez </w:t>
      </w:r>
      <w:r w:rsidR="009C1E31">
        <w:rPr>
          <w:rFonts w:ascii="Times New Roman" w:eastAsia="Times New Roman" w:hAnsi="Times New Roman" w:cs="Times New Roman"/>
          <w:color w:val="000000"/>
          <w:lang w:eastAsia="pl-PL"/>
        </w:rPr>
        <w:t>Wykonawcę asortymentu </w:t>
      </w:r>
      <w:r w:rsidRPr="00CC506C">
        <w:rPr>
          <w:rFonts w:ascii="Times New Roman" w:eastAsia="Times New Roman" w:hAnsi="Times New Roman" w:cs="Times New Roman"/>
          <w:color w:val="000000"/>
          <w:lang w:eastAsia="pl-PL"/>
        </w:rPr>
        <w:t xml:space="preserve">o terminie ważności krótszym niż 3 miesiące, Zamawiającemu przysługuje prawo do zwrotu asortymentu. Dostawy produktów z krótszym terminem </w:t>
      </w:r>
      <w:r w:rsidRPr="00CC506C">
        <w:rPr>
          <w:rFonts w:ascii="Times New Roman" w:eastAsia="Times New Roman" w:hAnsi="Times New Roman" w:cs="Times New Roman"/>
          <w:color w:val="000000"/>
          <w:lang w:eastAsia="pl-PL"/>
        </w:rPr>
        <w:lastRenderedPageBreak/>
        <w:t>ważności mog</w:t>
      </w:r>
      <w:r w:rsidR="009C1E31">
        <w:rPr>
          <w:rFonts w:ascii="Times New Roman" w:eastAsia="Times New Roman" w:hAnsi="Times New Roman" w:cs="Times New Roman"/>
          <w:color w:val="000000"/>
          <w:lang w:eastAsia="pl-PL"/>
        </w:rPr>
        <w:t xml:space="preserve">ą być dopuszczone w wyjątkowych </w:t>
      </w:r>
      <w:r w:rsidRPr="00CC506C">
        <w:rPr>
          <w:rFonts w:ascii="Times New Roman" w:eastAsia="Times New Roman" w:hAnsi="Times New Roman" w:cs="Times New Roman"/>
          <w:color w:val="000000"/>
          <w:lang w:eastAsia="pl-PL"/>
        </w:rPr>
        <w:t>sytuacjach i każdorazowo zgodę na nie musi wyrazić upoważniony przedstawiciel Zamawiającego</w:t>
      </w:r>
    </w:p>
    <w:p w:rsidR="00CC506C" w:rsidRPr="00CC506C" w:rsidRDefault="00CC506C" w:rsidP="00CC506C">
      <w:pPr>
        <w:numPr>
          <w:ilvl w:val="0"/>
          <w:numId w:val="5"/>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W przypadku ujawnienia braków ilościowych lub wad jakościowych towaru Zamawiający zawiadamia pisemnie Wykonawcę o wadach i brakach ilościowych sporządzając komisyjny protokół.</w:t>
      </w:r>
    </w:p>
    <w:p w:rsidR="00CC506C" w:rsidRPr="00CC506C" w:rsidRDefault="00CC506C" w:rsidP="00CC506C">
      <w:pPr>
        <w:numPr>
          <w:ilvl w:val="0"/>
          <w:numId w:val="5"/>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xml:space="preserve">W przypadku wad jakościowych przedmiotu zamówienia Wykonawca zobowiązuje się do jego wymiany, a w przypadku braków ilościowych - uzupełnienia ilości w terminie 3 </w:t>
      </w:r>
      <w:r w:rsidR="00036D84">
        <w:rPr>
          <w:rFonts w:ascii="Times New Roman" w:eastAsia="Times New Roman" w:hAnsi="Times New Roman" w:cs="Times New Roman"/>
          <w:color w:val="000000"/>
          <w:lang w:eastAsia="pl-PL"/>
        </w:rPr>
        <w:t xml:space="preserve">(trzech) </w:t>
      </w:r>
      <w:r w:rsidR="000D49AB">
        <w:rPr>
          <w:rFonts w:ascii="Times New Roman" w:eastAsia="Times New Roman" w:hAnsi="Times New Roman" w:cs="Times New Roman"/>
          <w:color w:val="000000"/>
          <w:lang w:eastAsia="pl-PL"/>
        </w:rPr>
        <w:t>dni roboczych </w:t>
      </w:r>
      <w:r w:rsidRPr="00CC506C">
        <w:rPr>
          <w:rFonts w:ascii="Times New Roman" w:eastAsia="Times New Roman" w:hAnsi="Times New Roman" w:cs="Times New Roman"/>
          <w:color w:val="000000"/>
          <w:lang w:eastAsia="pl-PL"/>
        </w:rPr>
        <w:t>od otrzymania zawiadomienia na piśmie wraz z reklamowanym towarem.</w:t>
      </w:r>
    </w:p>
    <w:p w:rsidR="00CC506C" w:rsidRPr="00CC506C" w:rsidRDefault="00CC506C" w:rsidP="00CC506C">
      <w:pPr>
        <w:numPr>
          <w:ilvl w:val="0"/>
          <w:numId w:val="5"/>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W przypadku, gdy na dzień złożenia zamówienia Wykonawca nie dysponuje danym lekiem zawartym w umowie, oferuje Zamawiającemu odpowiednik (zamiennik o tych samych właściwościach i</w:t>
      </w:r>
      <w:r w:rsidR="00046FAC">
        <w:rPr>
          <w:rFonts w:ascii="Times New Roman" w:eastAsia="Times New Roman" w:hAnsi="Times New Roman" w:cs="Times New Roman"/>
          <w:color w:val="000000"/>
          <w:lang w:eastAsia="pl-PL"/>
        </w:rPr>
        <w:t xml:space="preserve"> </w:t>
      </w:r>
      <w:r w:rsidRPr="00CC506C">
        <w:rPr>
          <w:rFonts w:ascii="Times New Roman" w:eastAsia="Times New Roman" w:hAnsi="Times New Roman" w:cs="Times New Roman"/>
          <w:color w:val="000000"/>
          <w:lang w:eastAsia="pl-PL"/>
        </w:rPr>
        <w:t>parametrach) brakującego leku po cenie zaoferowanej w arkuszu asortymentowo-cenowym, stanowiącym załącznik nr 4 do SIWZ, będącym załącznikiem do umowy. Jeżeli Wykonawca nie dostarczy odpowiednika danego leku, Zamawiający uprawniony jest do zakupu danego produktu leczniczego lub gazu medycznego u innego dostawcy oraz do obciążenia różnicą wartości tego zamówienia Wykonawcy. </w:t>
      </w:r>
    </w:p>
    <w:p w:rsidR="00CC506C" w:rsidRPr="00CC506C" w:rsidRDefault="00CC506C" w:rsidP="00CC506C">
      <w:pPr>
        <w:numPr>
          <w:ilvl w:val="0"/>
          <w:numId w:val="5"/>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Wykonawca zobowiązuje się, w formie pisemnej, informować Zamawiającego o zmianach, </w:t>
      </w:r>
      <w:r w:rsidRPr="00CC506C">
        <w:rPr>
          <w:rFonts w:ascii="Times New Roman" w:eastAsia="Times New Roman" w:hAnsi="Times New Roman" w:cs="Times New Roman"/>
          <w:color w:val="000000"/>
          <w:lang w:eastAsia="pl-PL"/>
        </w:rPr>
        <w:br/>
        <w:t>w szczególności o zmianach produktów leczniczych oraz wysokości cen, w wykazie listy leków refundowanych, zgodnie z obowiązującym dokumentem wskazanym przez ustawodawcę. </w:t>
      </w:r>
    </w:p>
    <w:p w:rsidR="00CC506C" w:rsidRPr="00CC506C" w:rsidRDefault="00CC506C" w:rsidP="00CC506C">
      <w:pPr>
        <w:shd w:val="clear" w:color="auto" w:fill="FFFFFF"/>
        <w:spacing w:after="0" w:line="240" w:lineRule="auto"/>
        <w:ind w:left="387"/>
        <w:jc w:val="both"/>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6</w:t>
      </w:r>
    </w:p>
    <w:p w:rsidR="00CC506C" w:rsidRPr="00CC506C" w:rsidRDefault="003D7AB2" w:rsidP="00CC506C">
      <w:pPr>
        <w:shd w:val="clear" w:color="auto" w:fill="FFFFFF"/>
        <w:spacing w:after="0" w:line="240" w:lineRule="auto"/>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      </w:t>
      </w:r>
      <w:r w:rsidR="00CC506C" w:rsidRPr="00CC506C">
        <w:rPr>
          <w:rFonts w:ascii="Times New Roman" w:eastAsia="Times New Roman" w:hAnsi="Times New Roman" w:cs="Times New Roman"/>
          <w:color w:val="000000"/>
          <w:lang w:eastAsia="pl-PL"/>
        </w:rPr>
        <w:t>Gwarancją nie są objęte uszkodzenia wynikłe na skutek:</w:t>
      </w:r>
    </w:p>
    <w:p w:rsidR="00CC506C" w:rsidRPr="00CC506C" w:rsidRDefault="00CC506C" w:rsidP="00CC506C">
      <w:pPr>
        <w:numPr>
          <w:ilvl w:val="0"/>
          <w:numId w:val="6"/>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mechanicznego uszkodzenia asortymentu, powstałego z przyczyn leżących po stronie Zamawiającego,</w:t>
      </w:r>
    </w:p>
    <w:p w:rsidR="00CC506C" w:rsidRPr="00CC506C" w:rsidRDefault="00CC506C" w:rsidP="00CC506C">
      <w:pPr>
        <w:numPr>
          <w:ilvl w:val="0"/>
          <w:numId w:val="6"/>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zdarzeń losowych tzw. siła wyższa (pożar, powódź, zalanie itp.),</w:t>
      </w:r>
    </w:p>
    <w:p w:rsidR="00CC506C" w:rsidRPr="00CC506C" w:rsidRDefault="00CC506C" w:rsidP="00CC506C">
      <w:pPr>
        <w:numPr>
          <w:ilvl w:val="0"/>
          <w:numId w:val="6"/>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winy lub niewłaściwego użytkowania Zamawiającego.</w:t>
      </w: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7</w:t>
      </w:r>
    </w:p>
    <w:p w:rsidR="00CC506C" w:rsidRPr="00CC506C" w:rsidRDefault="00CC506C" w:rsidP="00CC506C">
      <w:pPr>
        <w:numPr>
          <w:ilvl w:val="0"/>
          <w:numId w:val="7"/>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Wykonawca powierza / nie powierza* wykonanie części zamówienia podwykonawcom. </w:t>
      </w:r>
    </w:p>
    <w:p w:rsidR="00CC506C" w:rsidRPr="00CC506C" w:rsidRDefault="00CC506C" w:rsidP="00CC506C">
      <w:pPr>
        <w:numPr>
          <w:ilvl w:val="0"/>
          <w:numId w:val="7"/>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W przypadku powierzenia wykonania części zamówienia podw</w:t>
      </w:r>
      <w:r w:rsidR="00390964">
        <w:rPr>
          <w:rFonts w:ascii="Times New Roman" w:eastAsia="Times New Roman" w:hAnsi="Times New Roman" w:cs="Times New Roman"/>
          <w:color w:val="000000"/>
          <w:lang w:eastAsia="pl-PL"/>
        </w:rPr>
        <w:t xml:space="preserve">ykonawcom, Wykonawca odpowiada  </w:t>
      </w:r>
      <w:r w:rsidRPr="00CC506C">
        <w:rPr>
          <w:rFonts w:ascii="Times New Roman" w:eastAsia="Times New Roman" w:hAnsi="Times New Roman" w:cs="Times New Roman"/>
          <w:color w:val="000000"/>
          <w:lang w:eastAsia="pl-PL"/>
        </w:rPr>
        <w:t xml:space="preserve">za pracę podwykonawców jak za własną. Płatności w stosunku do </w:t>
      </w:r>
      <w:r w:rsidR="00390964">
        <w:rPr>
          <w:rFonts w:ascii="Times New Roman" w:eastAsia="Times New Roman" w:hAnsi="Times New Roman" w:cs="Times New Roman"/>
          <w:color w:val="000000"/>
          <w:lang w:eastAsia="pl-PL"/>
        </w:rPr>
        <w:t>podwykonawców muszą być zgodne </w:t>
      </w:r>
      <w:r w:rsidRPr="00CC506C">
        <w:rPr>
          <w:rFonts w:ascii="Times New Roman" w:eastAsia="Times New Roman" w:hAnsi="Times New Roman" w:cs="Times New Roman"/>
          <w:color w:val="000000"/>
          <w:lang w:eastAsia="pl-PL"/>
        </w:rPr>
        <w:t>z przepisami ustawy KC.</w:t>
      </w:r>
    </w:p>
    <w:p w:rsidR="00CC506C" w:rsidRPr="00CC506C" w:rsidRDefault="00CC506C" w:rsidP="00CC506C">
      <w:pPr>
        <w:shd w:val="clear" w:color="auto" w:fill="FFFFFF"/>
        <w:spacing w:after="0" w:line="240" w:lineRule="auto"/>
        <w:ind w:left="305"/>
        <w:jc w:val="both"/>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8</w:t>
      </w:r>
    </w:p>
    <w:p w:rsidR="00CC506C" w:rsidRPr="00CC506C" w:rsidRDefault="00CC506C" w:rsidP="00CC506C">
      <w:pPr>
        <w:numPr>
          <w:ilvl w:val="0"/>
          <w:numId w:val="8"/>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Wykonawca płaci Zamawiającemu kary umowne:</w:t>
      </w:r>
    </w:p>
    <w:p w:rsidR="00DD1995" w:rsidRDefault="00424335" w:rsidP="00DD1995">
      <w:pPr>
        <w:shd w:val="clear" w:color="auto" w:fill="FFFFFF"/>
        <w:spacing w:after="0" w:line="240" w:lineRule="auto"/>
        <w:ind w:left="720"/>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1) </w:t>
      </w:r>
      <w:r w:rsidR="00CC506C" w:rsidRPr="00CC506C">
        <w:rPr>
          <w:rFonts w:ascii="Times New Roman" w:eastAsia="Times New Roman" w:hAnsi="Times New Roman" w:cs="Times New Roman"/>
          <w:color w:val="000000"/>
          <w:lang w:eastAsia="pl-PL"/>
        </w:rPr>
        <w:t>w wysokości 1% wartości zamówienia jednostkowego za każdy dzień zwłoki</w:t>
      </w:r>
      <w:r w:rsidR="00CC506C" w:rsidRPr="00CC506C">
        <w:rPr>
          <w:rFonts w:ascii="Times New Roman" w:eastAsia="Times New Roman" w:hAnsi="Times New Roman" w:cs="Times New Roman"/>
          <w:color w:val="000000"/>
          <w:lang w:eastAsia="pl-PL"/>
        </w:rPr>
        <w:br/>
        <w:t>w wykonaniu zamówienia;</w:t>
      </w:r>
    </w:p>
    <w:p w:rsidR="00DD1995" w:rsidRDefault="00DD1995" w:rsidP="00DD1995">
      <w:pPr>
        <w:shd w:val="clear" w:color="auto" w:fill="FFFFFF"/>
        <w:spacing w:after="0" w:line="240" w:lineRule="auto"/>
        <w:ind w:left="720"/>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2) </w:t>
      </w:r>
      <w:r w:rsidR="00CC506C" w:rsidRPr="00CC506C">
        <w:rPr>
          <w:rFonts w:ascii="Times New Roman" w:eastAsia="Times New Roman" w:hAnsi="Times New Roman" w:cs="Times New Roman"/>
          <w:color w:val="000000"/>
          <w:lang w:eastAsia="pl-PL"/>
        </w:rPr>
        <w:t>w wysokości 3% za odmowę dostarczenia zamówionego towaru, przy czym</w:t>
      </w:r>
      <w:r w:rsidR="00CC506C" w:rsidRPr="00CC506C">
        <w:rPr>
          <w:rFonts w:ascii="Times New Roman" w:eastAsia="Times New Roman" w:hAnsi="Times New Roman" w:cs="Times New Roman"/>
          <w:color w:val="000000"/>
          <w:lang w:eastAsia="pl-PL"/>
        </w:rPr>
        <w:br/>
        <w:t>Zamawiający zastrzega sobie prawo do dokonania zakupu u innego dostawcy;</w:t>
      </w:r>
    </w:p>
    <w:p w:rsidR="00CC506C" w:rsidRPr="00CC506C" w:rsidRDefault="00DD1995" w:rsidP="00DD1995">
      <w:pPr>
        <w:shd w:val="clear" w:color="auto" w:fill="FFFFFF"/>
        <w:spacing w:after="0" w:line="240" w:lineRule="auto"/>
        <w:ind w:left="720"/>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3) </w:t>
      </w:r>
      <w:r w:rsidR="00F94C18">
        <w:rPr>
          <w:rFonts w:ascii="Times New Roman" w:eastAsia="Times New Roman" w:hAnsi="Times New Roman" w:cs="Times New Roman"/>
          <w:color w:val="000000"/>
          <w:lang w:eastAsia="pl-PL"/>
        </w:rPr>
        <w:t xml:space="preserve"> </w:t>
      </w:r>
      <w:r w:rsidR="00CC506C" w:rsidRPr="00CC506C">
        <w:rPr>
          <w:rFonts w:ascii="Times New Roman" w:eastAsia="Times New Roman" w:hAnsi="Times New Roman" w:cs="Times New Roman"/>
          <w:color w:val="000000"/>
          <w:lang w:eastAsia="pl-PL"/>
        </w:rPr>
        <w:t>w wysokości 10% wartości niezrealizowanej części umowy</w:t>
      </w:r>
      <w:r w:rsidR="00F94C18">
        <w:rPr>
          <w:rFonts w:ascii="Times New Roman" w:eastAsia="Times New Roman" w:hAnsi="Times New Roman" w:cs="Times New Roman"/>
          <w:color w:val="000000"/>
          <w:lang w:eastAsia="pl-PL"/>
        </w:rPr>
        <w:t xml:space="preserve"> z tytułu odstąpienia od umowy </w:t>
      </w:r>
      <w:r w:rsidR="00CC506C" w:rsidRPr="00CC506C">
        <w:rPr>
          <w:rFonts w:ascii="Times New Roman" w:eastAsia="Times New Roman" w:hAnsi="Times New Roman" w:cs="Times New Roman"/>
          <w:color w:val="000000"/>
          <w:lang w:eastAsia="pl-PL"/>
        </w:rPr>
        <w:t>z przyczyn zawinionych wyłącznie przez Wykonawcę.</w:t>
      </w:r>
    </w:p>
    <w:p w:rsidR="00CC506C" w:rsidRDefault="00CC506C" w:rsidP="00CC506C">
      <w:pPr>
        <w:numPr>
          <w:ilvl w:val="0"/>
          <w:numId w:val="10"/>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Zamawiający zastrzega sobie prawo do dochodzenia odszkodowania uzupełniającego przewyższającego karę umowną do wysokości poniesionej szkody w przypadku niewykonania lub nienależytego wykonania umowy.</w:t>
      </w:r>
    </w:p>
    <w:p w:rsidR="00C54A6B" w:rsidRPr="00CC506C" w:rsidRDefault="00C54A6B" w:rsidP="00CC506C">
      <w:pPr>
        <w:numPr>
          <w:ilvl w:val="0"/>
          <w:numId w:val="10"/>
        </w:numPr>
        <w:shd w:val="clear" w:color="auto" w:fill="FFFFFF"/>
        <w:spacing w:after="0" w:line="240" w:lineRule="auto"/>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Wykonawcy przysługuje uprawnienie wynikające z art. 552 Kodeksu Cywilnego. W przypadku każdorazowo uzasadnionej zwłoki w dostawie asortymentu przez Wykonawcę wynikającej z powszechnie obowiązującego prawa, Zamawiający może odstąpić od naliczenia kary umownej.</w:t>
      </w: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9</w:t>
      </w:r>
    </w:p>
    <w:p w:rsidR="00CC506C" w:rsidRPr="00CC506C" w:rsidRDefault="00CC506C" w:rsidP="00CC506C">
      <w:pPr>
        <w:numPr>
          <w:ilvl w:val="0"/>
          <w:numId w:val="11"/>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Wszelkie zmiany niniejszej umowy muszą być dokonywane za zgodą obu stron wyrażoną </w:t>
      </w:r>
      <w:r w:rsidRPr="00CC506C">
        <w:rPr>
          <w:rFonts w:ascii="Times New Roman" w:eastAsia="Times New Roman" w:hAnsi="Times New Roman" w:cs="Times New Roman"/>
          <w:color w:val="000000"/>
          <w:lang w:eastAsia="pl-PL"/>
        </w:rPr>
        <w:br/>
        <w:t xml:space="preserve">na piśmie pod rygorem nieważności, z zastrzeżeniem art. 144 </w:t>
      </w:r>
      <w:proofErr w:type="spellStart"/>
      <w:r w:rsidRPr="00CC506C">
        <w:rPr>
          <w:rFonts w:ascii="Times New Roman" w:eastAsia="Times New Roman" w:hAnsi="Times New Roman" w:cs="Times New Roman"/>
          <w:color w:val="000000"/>
          <w:lang w:eastAsia="pl-PL"/>
        </w:rPr>
        <w:t>Pzp</w:t>
      </w:r>
      <w:proofErr w:type="spellEnd"/>
      <w:r w:rsidRPr="00CC506C">
        <w:rPr>
          <w:rFonts w:ascii="Times New Roman" w:eastAsia="Times New Roman" w:hAnsi="Times New Roman" w:cs="Times New Roman"/>
          <w:color w:val="000000"/>
          <w:lang w:eastAsia="pl-PL"/>
        </w:rPr>
        <w:t>.</w:t>
      </w:r>
    </w:p>
    <w:p w:rsidR="00CC506C" w:rsidRPr="00CC506C" w:rsidRDefault="00CC506C" w:rsidP="00CC506C">
      <w:pPr>
        <w:numPr>
          <w:ilvl w:val="0"/>
          <w:numId w:val="11"/>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xml:space="preserve">Zgodnie z art. 144 ustawy </w:t>
      </w:r>
      <w:proofErr w:type="spellStart"/>
      <w:r w:rsidRPr="00CC506C">
        <w:rPr>
          <w:rFonts w:ascii="Times New Roman" w:eastAsia="Times New Roman" w:hAnsi="Times New Roman" w:cs="Times New Roman"/>
          <w:color w:val="000000"/>
          <w:lang w:eastAsia="pl-PL"/>
        </w:rPr>
        <w:t>Pzp</w:t>
      </w:r>
      <w:proofErr w:type="spellEnd"/>
      <w:r w:rsidRPr="00CC506C">
        <w:rPr>
          <w:rFonts w:ascii="Times New Roman" w:eastAsia="Times New Roman" w:hAnsi="Times New Roman" w:cs="Times New Roman"/>
          <w:color w:val="000000"/>
          <w:lang w:eastAsia="pl-PL"/>
        </w:rPr>
        <w:t>, zamawiający dopuszcza następujące istotne zmiany umowy, </w:t>
      </w:r>
      <w:r w:rsidRPr="00CC506C">
        <w:rPr>
          <w:rFonts w:ascii="Times New Roman" w:eastAsia="Times New Roman" w:hAnsi="Times New Roman" w:cs="Times New Roman"/>
          <w:color w:val="000000"/>
          <w:lang w:eastAsia="pl-PL"/>
        </w:rPr>
        <w:br/>
        <w:t>w stosunku do treści oferty:</w:t>
      </w:r>
    </w:p>
    <w:p w:rsidR="00CC506C" w:rsidRPr="00FD0131" w:rsidRDefault="00CC506C" w:rsidP="00FD0131">
      <w:pPr>
        <w:pStyle w:val="Akapitzlist"/>
        <w:numPr>
          <w:ilvl w:val="1"/>
          <w:numId w:val="11"/>
        </w:numPr>
        <w:shd w:val="clear" w:color="auto" w:fill="FFFFFF"/>
        <w:tabs>
          <w:tab w:val="clear" w:pos="1440"/>
          <w:tab w:val="num" w:pos="1276"/>
        </w:tabs>
        <w:spacing w:after="0" w:line="240" w:lineRule="auto"/>
        <w:ind w:hanging="589"/>
        <w:jc w:val="both"/>
        <w:rPr>
          <w:rFonts w:ascii="Times New Roman" w:eastAsia="Times New Roman" w:hAnsi="Times New Roman" w:cs="Times New Roman"/>
          <w:color w:val="000000"/>
          <w:lang w:eastAsia="pl-PL"/>
        </w:rPr>
      </w:pPr>
      <w:r w:rsidRPr="00FD0131">
        <w:rPr>
          <w:rFonts w:ascii="Times New Roman" w:eastAsia="Times New Roman" w:hAnsi="Times New Roman" w:cs="Times New Roman"/>
          <w:color w:val="000000"/>
          <w:lang w:eastAsia="pl-PL"/>
        </w:rPr>
        <w:t>zmianę wartości umowy w przypadku:</w:t>
      </w:r>
    </w:p>
    <w:p w:rsidR="00CC506C" w:rsidRPr="00624A7F" w:rsidRDefault="00CC506C" w:rsidP="00624A7F">
      <w:pPr>
        <w:pStyle w:val="Akapitzlist"/>
        <w:numPr>
          <w:ilvl w:val="2"/>
          <w:numId w:val="11"/>
        </w:numPr>
        <w:shd w:val="clear" w:color="auto" w:fill="FFFFFF"/>
        <w:tabs>
          <w:tab w:val="clear" w:pos="2160"/>
          <w:tab w:val="num" w:pos="1843"/>
        </w:tabs>
        <w:spacing w:after="0" w:line="240" w:lineRule="auto"/>
        <w:ind w:left="1843" w:hanging="283"/>
        <w:jc w:val="both"/>
        <w:rPr>
          <w:rFonts w:ascii="Times New Roman" w:eastAsia="Times New Roman" w:hAnsi="Times New Roman" w:cs="Times New Roman"/>
          <w:color w:val="000000"/>
          <w:lang w:eastAsia="pl-PL"/>
        </w:rPr>
      </w:pPr>
      <w:r w:rsidRPr="00624A7F">
        <w:rPr>
          <w:rFonts w:ascii="Times New Roman" w:eastAsia="Times New Roman" w:hAnsi="Times New Roman" w:cs="Times New Roman"/>
          <w:color w:val="000000"/>
          <w:lang w:eastAsia="pl-PL"/>
        </w:rPr>
        <w:lastRenderedPageBreak/>
        <w:t>zmiany ustawowej stawki podatku VAT w okresie obowiązywania umowy; ceny jednostkowe netto pozostaną bez zmian, zmianie ulegnie cena brutto w zakresie wynikającym ze zmiany stawki VAT,</w:t>
      </w:r>
    </w:p>
    <w:p w:rsidR="00CC506C" w:rsidRPr="00CC506C" w:rsidRDefault="00CC506C" w:rsidP="00D532AF">
      <w:pPr>
        <w:numPr>
          <w:ilvl w:val="2"/>
          <w:numId w:val="11"/>
        </w:numPr>
        <w:shd w:val="clear" w:color="auto" w:fill="FFFFFF"/>
        <w:tabs>
          <w:tab w:val="clear" w:pos="2160"/>
          <w:tab w:val="num" w:pos="1843"/>
        </w:tabs>
        <w:spacing w:after="0" w:line="240" w:lineRule="auto"/>
        <w:ind w:left="1843" w:hanging="283"/>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zmiany cen asortymentu wskazanego w umowie w razie zmiany cen i marż urzędowych asortymentu będącego przedmiotem umowy,</w:t>
      </w:r>
    </w:p>
    <w:p w:rsidR="00CC506C" w:rsidRPr="00CC506C" w:rsidRDefault="00CC506C" w:rsidP="00D532AF">
      <w:pPr>
        <w:numPr>
          <w:ilvl w:val="2"/>
          <w:numId w:val="11"/>
        </w:numPr>
        <w:shd w:val="clear" w:color="auto" w:fill="FFFFFF"/>
        <w:tabs>
          <w:tab w:val="clear" w:pos="2160"/>
          <w:tab w:val="num" w:pos="1843"/>
        </w:tabs>
        <w:spacing w:after="0" w:line="240" w:lineRule="auto"/>
        <w:ind w:left="1843" w:hanging="283"/>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zmianę ceny jednostkowej netto i brutto asortymentu, w przypadku wprowadzenia nowych uregulowań prawa  powszechnie  obowiązującego, które  wymagałyby dokonania takich zmian;</w:t>
      </w:r>
    </w:p>
    <w:p w:rsidR="00CC506C" w:rsidRPr="00CC506C" w:rsidRDefault="00CC506C" w:rsidP="00D532AF">
      <w:pPr>
        <w:numPr>
          <w:ilvl w:val="2"/>
          <w:numId w:val="11"/>
        </w:numPr>
        <w:shd w:val="clear" w:color="auto" w:fill="FFFFFF"/>
        <w:tabs>
          <w:tab w:val="clear" w:pos="2160"/>
          <w:tab w:val="num" w:pos="1843"/>
        </w:tabs>
        <w:spacing w:after="0" w:line="240" w:lineRule="auto"/>
        <w:ind w:left="1843" w:hanging="283"/>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zmiany ceny leku objętego ceną urzędową zgodnie z</w:t>
      </w:r>
      <w:r w:rsidR="00755663">
        <w:rPr>
          <w:rFonts w:ascii="Times New Roman" w:eastAsia="Times New Roman" w:hAnsi="Times New Roman" w:cs="Times New Roman"/>
          <w:color w:val="000000"/>
          <w:lang w:eastAsia="pl-PL"/>
        </w:rPr>
        <w:t xml:space="preserve"> ustawą z dnia 12 maja 2011 r. </w:t>
      </w:r>
      <w:r w:rsidRPr="00CC506C">
        <w:rPr>
          <w:rFonts w:ascii="Times New Roman" w:eastAsia="Times New Roman" w:hAnsi="Times New Roman" w:cs="Times New Roman"/>
          <w:color w:val="000000"/>
          <w:lang w:eastAsia="pl-PL"/>
        </w:rPr>
        <w:t>o refundacji leków, środków spożywczych specjalnego przeznaczenia żywieniowego oraz wyrobów medycznych (</w:t>
      </w:r>
      <w:r w:rsidR="00C54A6B">
        <w:rPr>
          <w:rFonts w:ascii="Times New Roman" w:eastAsia="Times New Roman" w:hAnsi="Times New Roman" w:cs="Times New Roman"/>
          <w:color w:val="000000"/>
          <w:lang w:eastAsia="pl-PL"/>
        </w:rPr>
        <w:t>Dz. U. z 2019</w:t>
      </w:r>
      <w:r w:rsidR="00C54A6B" w:rsidRPr="00CC506C">
        <w:rPr>
          <w:rFonts w:ascii="Times New Roman" w:eastAsia="Times New Roman" w:hAnsi="Times New Roman" w:cs="Times New Roman"/>
          <w:color w:val="000000"/>
          <w:lang w:eastAsia="pl-PL"/>
        </w:rPr>
        <w:t xml:space="preserve"> r. poz. </w:t>
      </w:r>
      <w:r w:rsidR="00C54A6B">
        <w:rPr>
          <w:rFonts w:ascii="Times New Roman" w:eastAsia="Times New Roman" w:hAnsi="Times New Roman" w:cs="Times New Roman"/>
          <w:color w:val="000000"/>
          <w:lang w:eastAsia="pl-PL"/>
        </w:rPr>
        <w:t>784</w:t>
      </w:r>
      <w:r w:rsidR="00C54A6B" w:rsidRPr="00CC506C">
        <w:rPr>
          <w:rFonts w:ascii="Times New Roman" w:eastAsia="Times New Roman" w:hAnsi="Times New Roman" w:cs="Times New Roman"/>
          <w:color w:val="000000"/>
          <w:lang w:eastAsia="pl-PL"/>
        </w:rPr>
        <w:t xml:space="preserve"> z </w:t>
      </w:r>
      <w:proofErr w:type="spellStart"/>
      <w:r w:rsidR="00C54A6B" w:rsidRPr="00CC506C">
        <w:rPr>
          <w:rFonts w:ascii="Times New Roman" w:eastAsia="Times New Roman" w:hAnsi="Times New Roman" w:cs="Times New Roman"/>
          <w:color w:val="000000"/>
          <w:lang w:eastAsia="pl-PL"/>
        </w:rPr>
        <w:t>późn</w:t>
      </w:r>
      <w:proofErr w:type="spellEnd"/>
      <w:r w:rsidR="00C54A6B" w:rsidRPr="00CC506C">
        <w:rPr>
          <w:rFonts w:ascii="Times New Roman" w:eastAsia="Times New Roman" w:hAnsi="Times New Roman" w:cs="Times New Roman"/>
          <w:color w:val="000000"/>
          <w:lang w:eastAsia="pl-PL"/>
        </w:rPr>
        <w:t>. zm.</w:t>
      </w:r>
      <w:r w:rsidRPr="00CC506C">
        <w:rPr>
          <w:rFonts w:ascii="Times New Roman" w:eastAsia="Times New Roman" w:hAnsi="Times New Roman" w:cs="Times New Roman"/>
          <w:color w:val="000000"/>
          <w:lang w:eastAsia="pl-PL"/>
        </w:rPr>
        <w:t>);</w:t>
      </w:r>
    </w:p>
    <w:p w:rsidR="00CC506C" w:rsidRPr="00CC506C" w:rsidRDefault="00CC506C" w:rsidP="00D532AF">
      <w:pPr>
        <w:numPr>
          <w:ilvl w:val="2"/>
          <w:numId w:val="11"/>
        </w:numPr>
        <w:shd w:val="clear" w:color="auto" w:fill="FFFFFF"/>
        <w:tabs>
          <w:tab w:val="clear" w:pos="2160"/>
          <w:tab w:val="num" w:pos="1843"/>
        </w:tabs>
        <w:spacing w:after="0" w:line="240" w:lineRule="auto"/>
        <w:ind w:left="1843" w:hanging="283"/>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zmian w wykazie leków refundowanych na podstawie odpowiedniego dokumentu.</w:t>
      </w:r>
    </w:p>
    <w:p w:rsidR="00CC506C" w:rsidRPr="00CC506C" w:rsidRDefault="00CC506C" w:rsidP="00CC506C">
      <w:pPr>
        <w:numPr>
          <w:ilvl w:val="1"/>
          <w:numId w:val="11"/>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zmianę terminu wykonania zamówienia:</w:t>
      </w:r>
    </w:p>
    <w:p w:rsidR="00CC506C" w:rsidRPr="00CC506C" w:rsidRDefault="00CC506C" w:rsidP="00D26490">
      <w:pPr>
        <w:shd w:val="clear" w:color="auto" w:fill="FFFFFF"/>
        <w:spacing w:after="0" w:line="240" w:lineRule="auto"/>
        <w:ind w:left="1418"/>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może on ulec wydłużeniu ponad termin realizacji zamówienia określony w §2 ust. 1</w:t>
      </w:r>
      <w:r w:rsidRPr="00CC506C">
        <w:rPr>
          <w:rFonts w:ascii="Times New Roman" w:eastAsia="Times New Roman" w:hAnsi="Times New Roman" w:cs="Times New Roman"/>
          <w:color w:val="000000"/>
          <w:lang w:eastAsia="pl-PL"/>
        </w:rPr>
        <w:br/>
        <w:t>w przypadku niewykorzystania całej wartości asortymentu, którego dotyczy umowa </w:t>
      </w:r>
      <w:r w:rsidRPr="00CC506C">
        <w:rPr>
          <w:rFonts w:ascii="Times New Roman" w:eastAsia="Times New Roman" w:hAnsi="Times New Roman" w:cs="Times New Roman"/>
          <w:color w:val="000000"/>
          <w:lang w:eastAsia="pl-PL"/>
        </w:rPr>
        <w:br/>
        <w:t>w terminie określonym w umowie;</w:t>
      </w:r>
    </w:p>
    <w:p w:rsidR="00CC506C" w:rsidRPr="00D26490" w:rsidRDefault="00CC506C" w:rsidP="00D26490">
      <w:pPr>
        <w:pStyle w:val="Akapitzlist"/>
        <w:numPr>
          <w:ilvl w:val="1"/>
          <w:numId w:val="11"/>
        </w:numPr>
        <w:shd w:val="clear" w:color="auto" w:fill="FFFFFF"/>
        <w:spacing w:after="0" w:line="240" w:lineRule="auto"/>
        <w:jc w:val="both"/>
        <w:rPr>
          <w:rFonts w:ascii="Times New Roman" w:eastAsia="Times New Roman" w:hAnsi="Times New Roman" w:cs="Times New Roman"/>
          <w:color w:val="000000"/>
          <w:lang w:eastAsia="pl-PL"/>
        </w:rPr>
      </w:pPr>
      <w:r w:rsidRPr="00D26490">
        <w:rPr>
          <w:rFonts w:ascii="Times New Roman" w:eastAsia="Times New Roman" w:hAnsi="Times New Roman" w:cs="Times New Roman"/>
          <w:color w:val="000000"/>
          <w:lang w:eastAsia="pl-PL"/>
        </w:rPr>
        <w:t>zmianę przedmiotu umowy w zakresie nie wykraczającym poza określenie przedmiotu zamówienia zawarte w specyfikacji istotnych warunków zamówienia:</w:t>
      </w:r>
    </w:p>
    <w:p w:rsidR="0014546F" w:rsidRDefault="00CC506C" w:rsidP="0014546F">
      <w:pPr>
        <w:pStyle w:val="Akapitzlist"/>
        <w:numPr>
          <w:ilvl w:val="4"/>
          <w:numId w:val="11"/>
        </w:numPr>
        <w:shd w:val="clear" w:color="auto" w:fill="FFFFFF"/>
        <w:spacing w:after="0" w:line="240" w:lineRule="auto"/>
        <w:ind w:left="1843"/>
        <w:jc w:val="both"/>
        <w:rPr>
          <w:rFonts w:ascii="Times New Roman" w:eastAsia="Times New Roman" w:hAnsi="Times New Roman" w:cs="Times New Roman"/>
          <w:color w:val="000000"/>
          <w:lang w:eastAsia="pl-PL"/>
        </w:rPr>
      </w:pPr>
      <w:r w:rsidRPr="00624A7F">
        <w:rPr>
          <w:rFonts w:ascii="Times New Roman" w:eastAsia="Times New Roman" w:hAnsi="Times New Roman" w:cs="Times New Roman"/>
          <w:color w:val="000000"/>
          <w:lang w:eastAsia="pl-PL"/>
        </w:rPr>
        <w:t xml:space="preserve">w przypadku wprowadzenia do obrotu odpowiednika wyrobu medycznego </w:t>
      </w:r>
      <w:r w:rsidR="00BA3CD8">
        <w:rPr>
          <w:rFonts w:ascii="Times New Roman" w:eastAsia="Times New Roman" w:hAnsi="Times New Roman" w:cs="Times New Roman"/>
          <w:color w:val="000000"/>
          <w:lang w:eastAsia="pl-PL"/>
        </w:rPr>
        <w:br/>
      </w:r>
      <w:r w:rsidRPr="00624A7F">
        <w:rPr>
          <w:rFonts w:ascii="Times New Roman" w:eastAsia="Times New Roman" w:hAnsi="Times New Roman" w:cs="Times New Roman"/>
          <w:color w:val="000000"/>
          <w:lang w:eastAsia="pl-PL"/>
        </w:rPr>
        <w:t>o lepszych niż wyrób medyczny będący przedmiotem zamówieni</w:t>
      </w:r>
      <w:r w:rsidR="0014546F">
        <w:rPr>
          <w:rFonts w:ascii="Times New Roman" w:eastAsia="Times New Roman" w:hAnsi="Times New Roman" w:cs="Times New Roman"/>
          <w:color w:val="000000"/>
          <w:lang w:eastAsia="pl-PL"/>
        </w:rPr>
        <w:t>a właściwościach jakościowych, </w:t>
      </w:r>
      <w:r w:rsidRPr="00624A7F">
        <w:rPr>
          <w:rFonts w:ascii="Times New Roman" w:eastAsia="Times New Roman" w:hAnsi="Times New Roman" w:cs="Times New Roman"/>
          <w:color w:val="000000"/>
          <w:lang w:eastAsia="pl-PL"/>
        </w:rPr>
        <w:t>lub technicznych bądź będącego „następcą” wycofanego wcześniej wyrobu medycznego,</w:t>
      </w:r>
    </w:p>
    <w:p w:rsidR="00E22F3B" w:rsidRDefault="00CC506C" w:rsidP="00E22F3B">
      <w:pPr>
        <w:pStyle w:val="Akapitzlist"/>
        <w:numPr>
          <w:ilvl w:val="4"/>
          <w:numId w:val="11"/>
        </w:numPr>
        <w:shd w:val="clear" w:color="auto" w:fill="FFFFFF"/>
        <w:spacing w:after="0" w:line="240" w:lineRule="auto"/>
        <w:ind w:left="1843"/>
        <w:jc w:val="both"/>
        <w:rPr>
          <w:rFonts w:ascii="Times New Roman" w:eastAsia="Times New Roman" w:hAnsi="Times New Roman" w:cs="Times New Roman"/>
          <w:color w:val="000000"/>
          <w:lang w:eastAsia="pl-PL"/>
        </w:rPr>
      </w:pPr>
      <w:r w:rsidRPr="0014546F">
        <w:rPr>
          <w:rFonts w:ascii="Times New Roman" w:eastAsia="Times New Roman" w:hAnsi="Times New Roman" w:cs="Times New Roman"/>
          <w:color w:val="000000"/>
          <w:lang w:eastAsia="pl-PL"/>
        </w:rPr>
        <w:t>w przypadku zmiany numeru katalogowego produktu, nazwy produktu, przy zachowaniu jego parametrów, sposobu konfekcjonowania i liczby opakowań,</w:t>
      </w:r>
      <w:r w:rsidR="00BA3CD8">
        <w:rPr>
          <w:rFonts w:ascii="Times New Roman" w:eastAsia="Times New Roman" w:hAnsi="Times New Roman" w:cs="Times New Roman"/>
          <w:color w:val="000000"/>
          <w:lang w:eastAsia="pl-PL"/>
        </w:rPr>
        <w:br/>
      </w:r>
      <w:r w:rsidRPr="0014546F">
        <w:rPr>
          <w:rFonts w:ascii="Times New Roman" w:eastAsia="Times New Roman" w:hAnsi="Times New Roman" w:cs="Times New Roman"/>
          <w:color w:val="000000"/>
          <w:lang w:eastAsia="pl-PL"/>
        </w:rPr>
        <w:t>w sytuacji gdy produkt zostanie wycofany z produkcji lub wprowadzony zostanie do sprzedaży przez producenta produkt zmodyfikowany / udoskonalony, przy czym zmiana ta nie może powodować wzrostu ceny zawartej w ofercie</w:t>
      </w:r>
      <w:r w:rsidR="00817911">
        <w:rPr>
          <w:rFonts w:ascii="Times New Roman" w:eastAsia="Times New Roman" w:hAnsi="Times New Roman" w:cs="Times New Roman"/>
          <w:color w:val="000000"/>
          <w:lang w:eastAsia="pl-PL"/>
        </w:rPr>
        <w:t>,</w:t>
      </w:r>
    </w:p>
    <w:p w:rsidR="00EC5C4B" w:rsidRDefault="00CC506C" w:rsidP="00EC5C4B">
      <w:pPr>
        <w:pStyle w:val="Akapitzlist"/>
        <w:numPr>
          <w:ilvl w:val="4"/>
          <w:numId w:val="11"/>
        </w:numPr>
        <w:shd w:val="clear" w:color="auto" w:fill="FFFFFF"/>
        <w:spacing w:after="0" w:line="240" w:lineRule="auto"/>
        <w:ind w:left="1843"/>
        <w:jc w:val="both"/>
        <w:rPr>
          <w:rFonts w:ascii="Times New Roman" w:eastAsia="Times New Roman" w:hAnsi="Times New Roman" w:cs="Times New Roman"/>
          <w:color w:val="000000"/>
          <w:lang w:eastAsia="pl-PL"/>
        </w:rPr>
      </w:pPr>
      <w:r w:rsidRPr="00E22F3B">
        <w:rPr>
          <w:rFonts w:ascii="Times New Roman" w:eastAsia="Times New Roman" w:hAnsi="Times New Roman" w:cs="Times New Roman"/>
          <w:color w:val="000000"/>
          <w:lang w:eastAsia="pl-PL"/>
        </w:rPr>
        <w:t>w przypadku zakończenia produkcji lub wycofania z rynku produktu będącego przedmiotem zamówienia. W przypadku tym dopusz</w:t>
      </w:r>
      <w:r w:rsidR="008D0044">
        <w:rPr>
          <w:rFonts w:ascii="Times New Roman" w:eastAsia="Times New Roman" w:hAnsi="Times New Roman" w:cs="Times New Roman"/>
          <w:color w:val="000000"/>
          <w:lang w:eastAsia="pl-PL"/>
        </w:rPr>
        <w:t>cza się zmianę na nowy produkt </w:t>
      </w:r>
      <w:r w:rsidRPr="00E22F3B">
        <w:rPr>
          <w:rFonts w:ascii="Times New Roman" w:eastAsia="Times New Roman" w:hAnsi="Times New Roman" w:cs="Times New Roman"/>
          <w:color w:val="000000"/>
          <w:lang w:eastAsia="pl-PL"/>
        </w:rPr>
        <w:t xml:space="preserve">o tych samych bądź lepszych parametrach po cenie jednostkowej zaoferowanej </w:t>
      </w:r>
      <w:bookmarkStart w:id="0" w:name="_GoBack"/>
      <w:bookmarkEnd w:id="0"/>
      <w:r w:rsidRPr="00E22F3B">
        <w:rPr>
          <w:rFonts w:ascii="Times New Roman" w:eastAsia="Times New Roman" w:hAnsi="Times New Roman" w:cs="Times New Roman"/>
          <w:color w:val="000000"/>
          <w:lang w:eastAsia="pl-PL"/>
        </w:rPr>
        <w:t>w ofercie;</w:t>
      </w:r>
    </w:p>
    <w:p w:rsidR="00CC506C" w:rsidRPr="00EC5C4B" w:rsidRDefault="00CC506C" w:rsidP="00EC5C4B">
      <w:pPr>
        <w:pStyle w:val="Akapitzlist"/>
        <w:numPr>
          <w:ilvl w:val="4"/>
          <w:numId w:val="11"/>
        </w:numPr>
        <w:shd w:val="clear" w:color="auto" w:fill="FFFFFF"/>
        <w:spacing w:after="0" w:line="240" w:lineRule="auto"/>
        <w:ind w:left="1843"/>
        <w:jc w:val="both"/>
        <w:rPr>
          <w:rFonts w:ascii="Times New Roman" w:eastAsia="Times New Roman" w:hAnsi="Times New Roman" w:cs="Times New Roman"/>
          <w:color w:val="000000"/>
          <w:lang w:eastAsia="pl-PL"/>
        </w:rPr>
      </w:pPr>
      <w:r w:rsidRPr="00EC5C4B">
        <w:rPr>
          <w:rFonts w:ascii="Times New Roman" w:eastAsia="Times New Roman" w:hAnsi="Times New Roman" w:cs="Times New Roman"/>
          <w:color w:val="000000"/>
          <w:lang w:eastAsia="pl-PL"/>
        </w:rPr>
        <w:t xml:space="preserve"> zmianę treści umowy w przypadku zmiany nazwy jednej ze stron.</w:t>
      </w:r>
    </w:p>
    <w:p w:rsidR="00CC506C" w:rsidRPr="00CC506C" w:rsidRDefault="00CC506C" w:rsidP="00CC506C">
      <w:pPr>
        <w:numPr>
          <w:ilvl w:val="0"/>
          <w:numId w:val="13"/>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Strona wnioskująca o zmianę umowy, przedkłada drugiej stronie pisemne uzasadnienie konieczności wprowadzenia zmian do umowy, w razie potrzeby z załączeniem odpowiednich dokumentów uzasadniających konieczność zmiany. Zmiany zawartej umowy będą wymagały pisemnego aneksu pod rygorem nieważności.</w:t>
      </w:r>
    </w:p>
    <w:p w:rsidR="00CC506C" w:rsidRPr="00CC506C" w:rsidRDefault="00CC506C" w:rsidP="00CC506C">
      <w:pPr>
        <w:shd w:val="clear" w:color="auto" w:fill="FFFFFF"/>
        <w:spacing w:after="0" w:line="240" w:lineRule="auto"/>
        <w:ind w:left="402"/>
        <w:jc w:val="both"/>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§10</w:t>
      </w:r>
    </w:p>
    <w:p w:rsidR="00CC506C" w:rsidRPr="00CC506C" w:rsidRDefault="00CC506C" w:rsidP="00CC506C">
      <w:pPr>
        <w:numPr>
          <w:ilvl w:val="0"/>
          <w:numId w:val="14"/>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Wykonawca jest zobowiązany do zapewnienia ochrony danych osobowych pozyskanych </w:t>
      </w:r>
      <w:r w:rsidRPr="00CC506C">
        <w:rPr>
          <w:rFonts w:ascii="Times New Roman" w:eastAsia="Times New Roman" w:hAnsi="Times New Roman" w:cs="Times New Roman"/>
          <w:color w:val="000000"/>
          <w:lang w:eastAsia="pl-PL"/>
        </w:rPr>
        <w:br/>
        <w:t xml:space="preserve">lub udostępnionych mu w związku z wykonywaniem niniejszej umowy, zgodnie z przepisami rozporządzenia Parlamentu Europejskiego i Rady (UE) 2016/679 z dnia 27 kwietnia 2016 r. </w:t>
      </w:r>
      <w:r w:rsidR="00734D44">
        <w:rPr>
          <w:rFonts w:ascii="Times New Roman" w:eastAsia="Times New Roman" w:hAnsi="Times New Roman" w:cs="Times New Roman"/>
          <w:color w:val="000000"/>
          <w:lang w:eastAsia="pl-PL"/>
        </w:rPr>
        <w:br/>
      </w:r>
      <w:r w:rsidRPr="00CC506C">
        <w:rPr>
          <w:rFonts w:ascii="Times New Roman" w:eastAsia="Times New Roman" w:hAnsi="Times New Roman" w:cs="Times New Roman"/>
          <w:color w:val="000000"/>
          <w:lang w:eastAsia="pl-PL"/>
        </w:rPr>
        <w:t>w sprawie ochrony osób fizycznych w związku z przetwarzaniem danych osobowych</w:t>
      </w:r>
      <w:r w:rsidR="00734D44">
        <w:rPr>
          <w:rFonts w:ascii="Times New Roman" w:eastAsia="Times New Roman" w:hAnsi="Times New Roman" w:cs="Times New Roman"/>
          <w:color w:val="000000"/>
          <w:lang w:eastAsia="pl-PL"/>
        </w:rPr>
        <w:br/>
      </w:r>
      <w:r w:rsidRPr="00CC506C">
        <w:rPr>
          <w:rFonts w:ascii="Times New Roman" w:eastAsia="Times New Roman" w:hAnsi="Times New Roman" w:cs="Times New Roman"/>
          <w:color w:val="000000"/>
          <w:lang w:eastAsia="pl-PL"/>
        </w:rPr>
        <w:t xml:space="preserve"> i w sprawie swobodnego przepływu takich danych oraz uchylenia dyrektywy 95/46/WE, tzw. ogólne rozporządzenie o ochronie danych (</w:t>
      </w:r>
      <w:proofErr w:type="spellStart"/>
      <w:r w:rsidRPr="00CC506C">
        <w:rPr>
          <w:rFonts w:ascii="Times New Roman" w:eastAsia="Times New Roman" w:hAnsi="Times New Roman" w:cs="Times New Roman"/>
          <w:color w:val="000000"/>
          <w:lang w:eastAsia="pl-PL"/>
        </w:rPr>
        <w:t>t.j</w:t>
      </w:r>
      <w:proofErr w:type="spellEnd"/>
      <w:r w:rsidRPr="00CC506C">
        <w:rPr>
          <w:rFonts w:ascii="Times New Roman" w:eastAsia="Times New Roman" w:hAnsi="Times New Roman" w:cs="Times New Roman"/>
          <w:color w:val="000000"/>
          <w:lang w:eastAsia="pl-PL"/>
        </w:rPr>
        <w:t>. Dz. Urz. UE L 119 z 04.05.2016, str. 1). </w:t>
      </w:r>
    </w:p>
    <w:p w:rsidR="00CC506C" w:rsidRPr="00CC506C" w:rsidRDefault="00CC506C" w:rsidP="00CC506C">
      <w:pPr>
        <w:numPr>
          <w:ilvl w:val="0"/>
          <w:numId w:val="14"/>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Wykonawca zobowiązuje się do zapewnienia poufności danych osobowych pozyskanych </w:t>
      </w:r>
      <w:r w:rsidRPr="00CC506C">
        <w:rPr>
          <w:rFonts w:ascii="Times New Roman" w:eastAsia="Times New Roman" w:hAnsi="Times New Roman" w:cs="Times New Roman"/>
          <w:color w:val="000000"/>
          <w:lang w:eastAsia="pl-PL"/>
        </w:rPr>
        <w:br/>
        <w:t>lub udostępnionych mu w związku z wykonywaniem niniejszej umowy, a w szczególności do tego, że nie będzie w okresie obowiązywania niniejszej umowy ani po jej ustaniu: przekazywać, ujawniać lub wykorzystywać danych osobowych osobom nieuprawnionym oraz, że informacje takie zostaną wykorzystane wyłącznie w celu i zakresie niezbędnym do wykonywania przedmiotu umowy.</w:t>
      </w:r>
    </w:p>
    <w:p w:rsidR="00CC506C" w:rsidRPr="00CC506C" w:rsidRDefault="00CC506C" w:rsidP="00CC506C">
      <w:pPr>
        <w:numPr>
          <w:ilvl w:val="0"/>
          <w:numId w:val="14"/>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xml:space="preserve">Wykonawca ponosi odpowiedzialność za będące następstwem jego zachowań szkody wyrządzone niezgodnym z umową przetwarzaniem danych osobowych, w szczególności </w:t>
      </w:r>
      <w:r w:rsidRPr="00CC506C">
        <w:rPr>
          <w:rFonts w:ascii="Times New Roman" w:eastAsia="Times New Roman" w:hAnsi="Times New Roman" w:cs="Times New Roman"/>
          <w:color w:val="000000"/>
          <w:lang w:eastAsia="pl-PL"/>
        </w:rPr>
        <w:lastRenderedPageBreak/>
        <w:t>szkody wyrządzone utratą, niewłaściwym przechowywaniem lub posłużeniem się dokumentami, które są nośnikiem danych osobowych.</w:t>
      </w:r>
    </w:p>
    <w:p w:rsidR="00CC506C" w:rsidRPr="00CC506C" w:rsidRDefault="00CC506C" w:rsidP="00CC506C">
      <w:pPr>
        <w:numPr>
          <w:ilvl w:val="0"/>
          <w:numId w:val="14"/>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xml:space="preserve">Wykonawca zobowiązuje się do zapewnienia oraz stałej aktualizacji imiennych upoważnień pracowników wyznaczonych przez Wykonawcę do przetwarzania danych osobowych </w:t>
      </w:r>
      <w:r w:rsidR="006D50FB">
        <w:rPr>
          <w:rFonts w:ascii="Times New Roman" w:eastAsia="Times New Roman" w:hAnsi="Times New Roman" w:cs="Times New Roman"/>
          <w:color w:val="000000"/>
          <w:lang w:eastAsia="pl-PL"/>
        </w:rPr>
        <w:br/>
      </w:r>
      <w:r w:rsidRPr="00CC506C">
        <w:rPr>
          <w:rFonts w:ascii="Times New Roman" w:eastAsia="Times New Roman" w:hAnsi="Times New Roman" w:cs="Times New Roman"/>
          <w:color w:val="000000"/>
          <w:lang w:eastAsia="pl-PL"/>
        </w:rPr>
        <w:t>w ramach realizacji niniejszej umowy i niezwłocznego przekazywania ich do Zamawiającego.</w:t>
      </w:r>
    </w:p>
    <w:p w:rsidR="00CC506C" w:rsidRPr="00CC506C" w:rsidRDefault="00CC506C" w:rsidP="00CC506C">
      <w:pPr>
        <w:numPr>
          <w:ilvl w:val="0"/>
          <w:numId w:val="14"/>
        </w:num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W przypadku, gdy Wykonawca wykonuje umowę przy udziale osób trzecich, postanowienia ustępów poprzedzających rozciągają się również na te osoby, przy czym Wykonawca odpowiada za działania lub zaniechania osób, którymi się posługuje lub którym powierza wykonanie niniejszej umowy, jak za działania lub zaniechania własne.</w:t>
      </w:r>
    </w:p>
    <w:p w:rsidR="00CC506C" w:rsidRPr="00CC506C" w:rsidRDefault="00CC506C" w:rsidP="00CC506C">
      <w:pPr>
        <w:shd w:val="clear" w:color="auto" w:fill="FFFFFF"/>
        <w:spacing w:after="0" w:line="240" w:lineRule="auto"/>
        <w:ind w:left="305"/>
        <w:jc w:val="both"/>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11</w:t>
      </w:r>
    </w:p>
    <w:p w:rsidR="00CC506C" w:rsidRPr="00CC506C" w:rsidRDefault="00CC506C" w:rsidP="00CC506C">
      <w:p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xml:space="preserve">Zamawiający zastrzega, iż uprawniony będzie do odstąpienia od umowy w trybie art. 145 ustawy </w:t>
      </w:r>
      <w:r w:rsidR="0069048E">
        <w:rPr>
          <w:rFonts w:ascii="Times New Roman" w:eastAsia="Times New Roman" w:hAnsi="Times New Roman" w:cs="Times New Roman"/>
          <w:color w:val="000000"/>
          <w:lang w:eastAsia="pl-PL"/>
        </w:rPr>
        <w:br/>
      </w:r>
      <w:r w:rsidRPr="00CC506C">
        <w:rPr>
          <w:rFonts w:ascii="Times New Roman" w:eastAsia="Times New Roman" w:hAnsi="Times New Roman" w:cs="Times New Roman"/>
          <w:color w:val="000000"/>
          <w:lang w:eastAsia="pl-PL"/>
        </w:rPr>
        <w:t>z dnia 29 stycznia 2004 r. – Prawo zamówień publicznych (</w:t>
      </w:r>
      <w:proofErr w:type="spellStart"/>
      <w:r w:rsidR="00910415" w:rsidRPr="00910415">
        <w:rPr>
          <w:rFonts w:ascii="Times New Roman" w:eastAsia="Times New Roman" w:hAnsi="Times New Roman" w:cs="Times New Roman"/>
          <w:bCs/>
          <w:lang w:eastAsia="pl-PL"/>
        </w:rPr>
        <w:t>t.j</w:t>
      </w:r>
      <w:proofErr w:type="spellEnd"/>
      <w:r w:rsidR="00910415" w:rsidRPr="00910415">
        <w:rPr>
          <w:rFonts w:ascii="Times New Roman" w:eastAsia="Times New Roman" w:hAnsi="Times New Roman" w:cs="Times New Roman"/>
          <w:bCs/>
          <w:lang w:eastAsia="pl-PL"/>
        </w:rPr>
        <w:t>. Dz. U. z 2019 r. poz. 1843</w:t>
      </w:r>
      <w:r w:rsidRPr="00CC506C">
        <w:rPr>
          <w:rFonts w:ascii="Times New Roman" w:eastAsia="Times New Roman" w:hAnsi="Times New Roman" w:cs="Times New Roman"/>
          <w:color w:val="000000"/>
          <w:lang w:eastAsia="pl-PL"/>
        </w:rPr>
        <w:t>) w razie wystąpienia istotnej zmiany okoliczności powodującej, że wykonanie umowy nie leży w interesie publicznym, czego nie można było przewidzieć w chwili jej zawarcia, lub jeżeli dalsze wykonywanie umowy może zagrozić istotnemu interesowi bezpieczeństwa państwa lub bezpieczeństwu publicznemu</w:t>
      </w:r>
      <w:r w:rsidRPr="00CC506C">
        <w:rPr>
          <w:rFonts w:ascii="Times New Roman" w:eastAsia="Times New Roman" w:hAnsi="Times New Roman" w:cs="Times New Roman"/>
          <w:b/>
          <w:bCs/>
          <w:color w:val="000000"/>
          <w:lang w:eastAsia="pl-PL"/>
        </w:rPr>
        <w:t>, </w:t>
      </w:r>
      <w:r w:rsidRPr="00CC506C">
        <w:rPr>
          <w:rFonts w:ascii="Times New Roman" w:eastAsia="Times New Roman" w:hAnsi="Times New Roman" w:cs="Times New Roman"/>
          <w:color w:val="000000"/>
          <w:lang w:eastAsia="pl-PL"/>
        </w:rPr>
        <w:t>w terminie 30 dni od powzięcia wiadomości o tych okolicznościach.</w:t>
      </w: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12</w:t>
      </w:r>
    </w:p>
    <w:p w:rsidR="00CC506C" w:rsidRPr="00CC506C" w:rsidRDefault="00CC506C" w:rsidP="00CC506C">
      <w:p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xml:space="preserve">Zamawiający zastrzega, iż uprawniony będzie do odstąpienia od umowy w trybie art. 145 ustawy </w:t>
      </w:r>
      <w:r w:rsidR="0069048E">
        <w:rPr>
          <w:rFonts w:ascii="Times New Roman" w:eastAsia="Times New Roman" w:hAnsi="Times New Roman" w:cs="Times New Roman"/>
          <w:color w:val="000000"/>
          <w:lang w:eastAsia="pl-PL"/>
        </w:rPr>
        <w:br/>
      </w:r>
      <w:r w:rsidRPr="00CC506C">
        <w:rPr>
          <w:rFonts w:ascii="Times New Roman" w:eastAsia="Times New Roman" w:hAnsi="Times New Roman" w:cs="Times New Roman"/>
          <w:color w:val="000000"/>
          <w:lang w:eastAsia="pl-PL"/>
        </w:rPr>
        <w:t>z dnia 29 stycznia 2004 r. – Prawo zamówień publicznych (</w:t>
      </w:r>
      <w:proofErr w:type="spellStart"/>
      <w:r w:rsidR="00910415" w:rsidRPr="00910415">
        <w:rPr>
          <w:rFonts w:ascii="Times New Roman" w:eastAsia="Times New Roman" w:hAnsi="Times New Roman" w:cs="Times New Roman"/>
          <w:bCs/>
          <w:lang w:eastAsia="pl-PL"/>
        </w:rPr>
        <w:t>t.j</w:t>
      </w:r>
      <w:proofErr w:type="spellEnd"/>
      <w:r w:rsidR="00910415" w:rsidRPr="00910415">
        <w:rPr>
          <w:rFonts w:ascii="Times New Roman" w:eastAsia="Times New Roman" w:hAnsi="Times New Roman" w:cs="Times New Roman"/>
          <w:bCs/>
          <w:lang w:eastAsia="pl-PL"/>
        </w:rPr>
        <w:t>. Dz. U. z 2019 r. poz. 1843</w:t>
      </w:r>
      <w:r w:rsidRPr="00CC506C">
        <w:rPr>
          <w:rFonts w:ascii="Times New Roman" w:eastAsia="Times New Roman" w:hAnsi="Times New Roman" w:cs="Times New Roman"/>
          <w:color w:val="000000"/>
          <w:lang w:eastAsia="pl-PL"/>
        </w:rPr>
        <w:t>) w razie wystąpienia istotnej zmiany okoliczności powodującej, że wykonanie umowy nie leży w interesie publicznym, czego nie można było przewidzieć w chwili jej zawarcia, lub jeżeli dalsze wykonywanie umowy może zagrozić istotnemu interesowi bezpieczeństwa państwa lub bezpieczeństwu publicznemu</w:t>
      </w:r>
      <w:r w:rsidRPr="00CC506C">
        <w:rPr>
          <w:rFonts w:ascii="Times New Roman" w:eastAsia="Times New Roman" w:hAnsi="Times New Roman" w:cs="Times New Roman"/>
          <w:b/>
          <w:bCs/>
          <w:color w:val="000000"/>
          <w:lang w:eastAsia="pl-PL"/>
        </w:rPr>
        <w:t>, </w:t>
      </w:r>
      <w:r w:rsidRPr="00CC506C">
        <w:rPr>
          <w:rFonts w:ascii="Times New Roman" w:eastAsia="Times New Roman" w:hAnsi="Times New Roman" w:cs="Times New Roman"/>
          <w:color w:val="000000"/>
          <w:lang w:eastAsia="pl-PL"/>
        </w:rPr>
        <w:t>w terminie 30 dni od powzięcia wiadomości o tych okolicznościach.</w:t>
      </w:r>
    </w:p>
    <w:p w:rsidR="00CC506C" w:rsidRPr="00CC506C" w:rsidRDefault="00CC506C" w:rsidP="00CC506C">
      <w:pPr>
        <w:shd w:val="clear" w:color="auto" w:fill="FFFFFF"/>
        <w:spacing w:after="0" w:line="240" w:lineRule="auto"/>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13</w:t>
      </w:r>
    </w:p>
    <w:p w:rsidR="00CC506C" w:rsidRPr="00CC506C" w:rsidRDefault="00CC506C" w:rsidP="00CC506C">
      <w:p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Sądem właściwym dla rozpatrywania wszelkich sporów wynikłych na tle niniejszej umowy jest sąd miejscowo właściwy dla siedziby Zamawiającego.</w:t>
      </w:r>
    </w:p>
    <w:p w:rsidR="00CC506C" w:rsidRPr="00CC506C" w:rsidRDefault="00CC506C" w:rsidP="00CC506C">
      <w:pPr>
        <w:shd w:val="clear" w:color="auto" w:fill="FFFFFF"/>
        <w:spacing w:after="0" w:line="240" w:lineRule="auto"/>
        <w:jc w:val="both"/>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14</w:t>
      </w:r>
    </w:p>
    <w:p w:rsidR="00CC506C" w:rsidRPr="00CC506C" w:rsidRDefault="00CC506C" w:rsidP="00CC506C">
      <w:p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W sprawach nie uregulowanych niniejszą umową mają zastosowanie właściwe przepisy ustawy </w:t>
      </w:r>
      <w:r w:rsidRPr="00CC506C">
        <w:rPr>
          <w:rFonts w:ascii="Times New Roman" w:eastAsia="Times New Roman" w:hAnsi="Times New Roman" w:cs="Times New Roman"/>
          <w:color w:val="000000"/>
          <w:lang w:eastAsia="pl-PL"/>
        </w:rPr>
        <w:br/>
        <w:t xml:space="preserve">KC oraz ustawy </w:t>
      </w:r>
      <w:proofErr w:type="spellStart"/>
      <w:r w:rsidRPr="00CC506C">
        <w:rPr>
          <w:rFonts w:ascii="Times New Roman" w:eastAsia="Times New Roman" w:hAnsi="Times New Roman" w:cs="Times New Roman"/>
          <w:color w:val="000000"/>
          <w:lang w:eastAsia="pl-PL"/>
        </w:rPr>
        <w:t>Pzp</w:t>
      </w:r>
      <w:proofErr w:type="spellEnd"/>
      <w:r w:rsidRPr="00CC506C">
        <w:rPr>
          <w:rFonts w:ascii="Times New Roman" w:eastAsia="Times New Roman" w:hAnsi="Times New Roman" w:cs="Times New Roman"/>
          <w:color w:val="000000"/>
          <w:lang w:eastAsia="pl-PL"/>
        </w:rPr>
        <w:t>.</w:t>
      </w: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 15</w:t>
      </w:r>
    </w:p>
    <w:p w:rsidR="00CC506C" w:rsidRPr="00CC506C" w:rsidRDefault="00CC506C" w:rsidP="00CC506C">
      <w:p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color w:val="000000"/>
          <w:lang w:eastAsia="pl-PL"/>
        </w:rPr>
        <w:t>Umowę niniejszą sporządzono w dwóch jednobrzmiących egzemplarzach po jednym dla każdej </w:t>
      </w:r>
      <w:r w:rsidRPr="00CC506C">
        <w:rPr>
          <w:rFonts w:ascii="Times New Roman" w:eastAsia="Times New Roman" w:hAnsi="Times New Roman" w:cs="Times New Roman"/>
          <w:color w:val="000000"/>
          <w:lang w:eastAsia="pl-PL"/>
        </w:rPr>
        <w:br/>
        <w:t>ze stron.</w:t>
      </w:r>
    </w:p>
    <w:p w:rsidR="00CC506C" w:rsidRPr="00CC506C" w:rsidRDefault="00CC506C" w:rsidP="00CC506C">
      <w:pPr>
        <w:shd w:val="clear" w:color="auto" w:fill="FFFFFF"/>
        <w:spacing w:after="0" w:line="240" w:lineRule="auto"/>
        <w:jc w:val="both"/>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both"/>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i/>
          <w:iCs/>
          <w:color w:val="000000"/>
          <w:u w:val="single"/>
          <w:lang w:eastAsia="pl-PL"/>
        </w:rPr>
        <w:t>Załącznik:</w:t>
      </w:r>
    </w:p>
    <w:p w:rsidR="00CC506C" w:rsidRPr="00CC506C" w:rsidRDefault="00CC506C" w:rsidP="00CC506C">
      <w:p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i/>
          <w:iCs/>
          <w:color w:val="000000"/>
          <w:lang w:eastAsia="pl-PL"/>
        </w:rPr>
        <w:t>Oferta Wykonawcy:</w:t>
      </w:r>
    </w:p>
    <w:p w:rsidR="00CC506C" w:rsidRPr="00CC506C" w:rsidRDefault="00CC506C" w:rsidP="00CC506C">
      <w:p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i/>
          <w:iCs/>
          <w:color w:val="000000"/>
          <w:lang w:eastAsia="pl-PL"/>
        </w:rPr>
        <w:t>nr 1 – Formularz ofertowy – Załącznik nr 1 do SIWZ,</w:t>
      </w:r>
    </w:p>
    <w:p w:rsidR="00CC506C" w:rsidRPr="00CC506C" w:rsidRDefault="00CC506C" w:rsidP="00CC506C">
      <w:pPr>
        <w:shd w:val="clear" w:color="auto" w:fill="FFFFFF"/>
        <w:spacing w:after="0" w:line="240" w:lineRule="auto"/>
        <w:jc w:val="both"/>
        <w:rPr>
          <w:rFonts w:ascii="Times New Roman" w:eastAsia="Times New Roman" w:hAnsi="Times New Roman" w:cs="Times New Roman"/>
          <w:color w:val="000000"/>
          <w:lang w:eastAsia="pl-PL"/>
        </w:rPr>
      </w:pPr>
      <w:r w:rsidRPr="00CC506C">
        <w:rPr>
          <w:rFonts w:ascii="Times New Roman" w:eastAsia="Times New Roman" w:hAnsi="Times New Roman" w:cs="Times New Roman"/>
          <w:i/>
          <w:iCs/>
          <w:color w:val="000000"/>
          <w:lang w:eastAsia="pl-PL"/>
        </w:rPr>
        <w:t>nr 2 – Arkusz asortymentowo-cenowy – Załącznik nr 4 do SIWZ</w:t>
      </w:r>
    </w:p>
    <w:p w:rsidR="00CC506C" w:rsidRPr="00CC506C" w:rsidRDefault="00CC506C" w:rsidP="00CC506C">
      <w:pPr>
        <w:shd w:val="clear" w:color="auto" w:fill="FFFFFF"/>
        <w:spacing w:after="0" w:line="240" w:lineRule="auto"/>
        <w:jc w:val="both"/>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both"/>
        <w:rPr>
          <w:rFonts w:ascii="Times New Roman" w:eastAsia="Times New Roman" w:hAnsi="Times New Roman" w:cs="Times New Roman"/>
          <w:color w:val="000000"/>
          <w:lang w:eastAsia="pl-PL"/>
        </w:rPr>
      </w:pPr>
    </w:p>
    <w:p w:rsidR="00CC506C" w:rsidRPr="00CC506C" w:rsidRDefault="00CC506C" w:rsidP="00CC506C">
      <w:pPr>
        <w:shd w:val="clear" w:color="auto" w:fill="FFFFFF"/>
        <w:spacing w:after="0" w:line="240" w:lineRule="auto"/>
        <w:jc w:val="center"/>
        <w:rPr>
          <w:rFonts w:ascii="Times New Roman" w:eastAsia="Times New Roman" w:hAnsi="Times New Roman" w:cs="Times New Roman"/>
          <w:color w:val="000000"/>
          <w:lang w:eastAsia="pl-PL"/>
        </w:rPr>
      </w:pPr>
      <w:r w:rsidRPr="00CC506C">
        <w:rPr>
          <w:rFonts w:ascii="Times New Roman" w:eastAsia="Times New Roman" w:hAnsi="Times New Roman" w:cs="Times New Roman"/>
          <w:b/>
          <w:bCs/>
          <w:i/>
          <w:iCs/>
          <w:color w:val="000000"/>
          <w:lang w:eastAsia="pl-PL"/>
        </w:rPr>
        <w:t>Zamawiający</w:t>
      </w:r>
      <w:r w:rsidRPr="001E4498">
        <w:rPr>
          <w:rFonts w:ascii="Times New Roman" w:eastAsia="Times New Roman" w:hAnsi="Times New Roman" w:cs="Times New Roman"/>
          <w:b/>
          <w:bCs/>
          <w:i/>
          <w:iCs/>
          <w:color w:val="000000"/>
          <w:lang w:eastAsia="pl-PL"/>
        </w:rPr>
        <w:t xml:space="preserve"> </w:t>
      </w:r>
      <w:r w:rsidR="00F63E84">
        <w:rPr>
          <w:rFonts w:ascii="Times New Roman" w:eastAsia="Times New Roman" w:hAnsi="Times New Roman" w:cs="Times New Roman"/>
          <w:b/>
          <w:bCs/>
          <w:i/>
          <w:iCs/>
          <w:color w:val="000000"/>
          <w:lang w:eastAsia="pl-PL"/>
        </w:rPr>
        <w:tab/>
      </w:r>
      <w:r w:rsidR="00F63E84">
        <w:rPr>
          <w:rFonts w:ascii="Times New Roman" w:eastAsia="Times New Roman" w:hAnsi="Times New Roman" w:cs="Times New Roman"/>
          <w:b/>
          <w:bCs/>
          <w:i/>
          <w:iCs/>
          <w:color w:val="000000"/>
          <w:lang w:eastAsia="pl-PL"/>
        </w:rPr>
        <w:tab/>
      </w:r>
      <w:r w:rsidR="00F63E84">
        <w:rPr>
          <w:rFonts w:ascii="Times New Roman" w:eastAsia="Times New Roman" w:hAnsi="Times New Roman" w:cs="Times New Roman"/>
          <w:b/>
          <w:bCs/>
          <w:i/>
          <w:iCs/>
          <w:color w:val="000000"/>
          <w:lang w:eastAsia="pl-PL"/>
        </w:rPr>
        <w:tab/>
      </w:r>
      <w:r w:rsidR="00F63E84">
        <w:rPr>
          <w:rFonts w:ascii="Times New Roman" w:eastAsia="Times New Roman" w:hAnsi="Times New Roman" w:cs="Times New Roman"/>
          <w:b/>
          <w:bCs/>
          <w:i/>
          <w:iCs/>
          <w:color w:val="000000"/>
          <w:lang w:eastAsia="pl-PL"/>
        </w:rPr>
        <w:tab/>
      </w:r>
      <w:r w:rsidR="00F63E84">
        <w:rPr>
          <w:rFonts w:ascii="Times New Roman" w:eastAsia="Times New Roman" w:hAnsi="Times New Roman" w:cs="Times New Roman"/>
          <w:b/>
          <w:bCs/>
          <w:i/>
          <w:iCs/>
          <w:color w:val="000000"/>
          <w:lang w:eastAsia="pl-PL"/>
        </w:rPr>
        <w:tab/>
      </w:r>
      <w:r w:rsidR="00F63E84">
        <w:rPr>
          <w:rFonts w:ascii="Times New Roman" w:eastAsia="Times New Roman" w:hAnsi="Times New Roman" w:cs="Times New Roman"/>
          <w:b/>
          <w:bCs/>
          <w:i/>
          <w:iCs/>
          <w:color w:val="000000"/>
          <w:lang w:eastAsia="pl-PL"/>
        </w:rPr>
        <w:tab/>
      </w:r>
      <w:r w:rsidR="00F63E84">
        <w:rPr>
          <w:rFonts w:ascii="Times New Roman" w:eastAsia="Times New Roman" w:hAnsi="Times New Roman" w:cs="Times New Roman"/>
          <w:b/>
          <w:bCs/>
          <w:i/>
          <w:iCs/>
          <w:color w:val="000000"/>
          <w:lang w:eastAsia="pl-PL"/>
        </w:rPr>
        <w:tab/>
      </w:r>
      <w:r w:rsidRPr="00CC506C">
        <w:rPr>
          <w:rFonts w:ascii="Times New Roman" w:eastAsia="Times New Roman" w:hAnsi="Times New Roman" w:cs="Times New Roman"/>
          <w:b/>
          <w:bCs/>
          <w:i/>
          <w:iCs/>
          <w:color w:val="000000"/>
          <w:lang w:eastAsia="pl-PL"/>
        </w:rPr>
        <w:t>Wykonawca</w:t>
      </w:r>
    </w:p>
    <w:p w:rsidR="005060D5" w:rsidRPr="001E4498" w:rsidRDefault="005060D5">
      <w:pPr>
        <w:rPr>
          <w:rFonts w:ascii="Times New Roman" w:hAnsi="Times New Roman" w:cs="Times New Roman"/>
        </w:rPr>
      </w:pPr>
    </w:p>
    <w:sectPr w:rsidR="005060D5" w:rsidRPr="001E4498" w:rsidSect="005060D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8F7" w:rsidRDefault="003478F7" w:rsidP="00CC506C">
      <w:pPr>
        <w:spacing w:after="0" w:line="240" w:lineRule="auto"/>
      </w:pPr>
      <w:r>
        <w:separator/>
      </w:r>
    </w:p>
  </w:endnote>
  <w:endnote w:type="continuationSeparator" w:id="0">
    <w:p w:rsidR="003478F7" w:rsidRDefault="003478F7" w:rsidP="00CC5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07677"/>
      <w:docPartObj>
        <w:docPartGallery w:val="Page Numbers (Bottom of Page)"/>
        <w:docPartUnique/>
      </w:docPartObj>
    </w:sdtPr>
    <w:sdtEndPr/>
    <w:sdtContent>
      <w:p w:rsidR="00017C1F" w:rsidRDefault="00B5721A">
        <w:pPr>
          <w:pStyle w:val="Stopka"/>
          <w:jc w:val="right"/>
        </w:pPr>
        <w:r>
          <w:rPr>
            <w:noProof/>
          </w:rPr>
          <w:fldChar w:fldCharType="begin"/>
        </w:r>
        <w:r>
          <w:rPr>
            <w:noProof/>
          </w:rPr>
          <w:instrText xml:space="preserve"> PAGE   \* MERGEFORMAT </w:instrText>
        </w:r>
        <w:r>
          <w:rPr>
            <w:noProof/>
          </w:rPr>
          <w:fldChar w:fldCharType="separate"/>
        </w:r>
        <w:r w:rsidR="008D0044">
          <w:rPr>
            <w:noProof/>
          </w:rPr>
          <w:t>1</w:t>
        </w:r>
        <w:r>
          <w:rPr>
            <w:noProof/>
          </w:rPr>
          <w:fldChar w:fldCharType="end"/>
        </w:r>
      </w:p>
    </w:sdtContent>
  </w:sdt>
  <w:p w:rsidR="00017C1F" w:rsidRDefault="00017C1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8F7" w:rsidRDefault="003478F7" w:rsidP="00CC506C">
      <w:pPr>
        <w:spacing w:after="0" w:line="240" w:lineRule="auto"/>
      </w:pPr>
      <w:r>
        <w:separator/>
      </w:r>
    </w:p>
  </w:footnote>
  <w:footnote w:type="continuationSeparator" w:id="0">
    <w:p w:rsidR="003478F7" w:rsidRDefault="003478F7" w:rsidP="00CC50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06C" w:rsidRPr="00CC506C" w:rsidRDefault="008D0044" w:rsidP="00CC506C">
    <w:pPr>
      <w:pStyle w:val="Nagwek"/>
      <w:jc w:val="center"/>
      <w:rPr>
        <w:rFonts w:ascii="Times New Roman" w:hAnsi="Times New Roman" w:cs="Times New Roman"/>
      </w:rPr>
    </w:pPr>
    <w:r>
      <w:rPr>
        <w:rFonts w:ascii="Times New Roman" w:hAnsi="Times New Roman" w:cs="Times New Roman"/>
      </w:rPr>
      <w:t>ZP/2</w:t>
    </w:r>
    <w:r w:rsidR="00B95E6E">
      <w:rPr>
        <w:rFonts w:ascii="Times New Roman" w:hAnsi="Times New Roman" w:cs="Times New Roman"/>
      </w:rPr>
      <w:t>/2019</w:t>
    </w:r>
    <w:r w:rsidR="00AF05F3">
      <w:rPr>
        <w:rFonts w:ascii="Times New Roman" w:hAnsi="Times New Roman" w:cs="Times New Roman"/>
      </w:rPr>
      <w:b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60DB3"/>
    <w:multiLevelType w:val="multilevel"/>
    <w:tmpl w:val="70F4B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DE2BA0"/>
    <w:multiLevelType w:val="multilevel"/>
    <w:tmpl w:val="8DA2F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F147C2"/>
    <w:multiLevelType w:val="multilevel"/>
    <w:tmpl w:val="D7428AE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nsid w:val="19D374E2"/>
    <w:multiLevelType w:val="multilevel"/>
    <w:tmpl w:val="89DC3B84"/>
    <w:lvl w:ilvl="0">
      <w:start w:val="2"/>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D8830F3"/>
    <w:multiLevelType w:val="multilevel"/>
    <w:tmpl w:val="0EA4E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3F8617F"/>
    <w:multiLevelType w:val="multilevel"/>
    <w:tmpl w:val="FE640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1AC3740"/>
    <w:multiLevelType w:val="multilevel"/>
    <w:tmpl w:val="A6D60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6434CC8"/>
    <w:multiLevelType w:val="multilevel"/>
    <w:tmpl w:val="ABEC2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7E85363"/>
    <w:multiLevelType w:val="multilevel"/>
    <w:tmpl w:val="29C279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2431F3E"/>
    <w:multiLevelType w:val="multilevel"/>
    <w:tmpl w:val="84448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51C5D43"/>
    <w:multiLevelType w:val="multilevel"/>
    <w:tmpl w:val="1A78F3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A3154B2"/>
    <w:multiLevelType w:val="multilevel"/>
    <w:tmpl w:val="ECE827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rPr>
    </w:lvl>
    <w:lvl w:ilvl="2">
      <w:start w:val="1"/>
      <w:numFmt w:val="lowerLetter"/>
      <w:lvlText w:val="%3)"/>
      <w:lvlJc w:val="left"/>
      <w:pPr>
        <w:tabs>
          <w:tab w:val="num" w:pos="2160"/>
        </w:tabs>
        <w:ind w:left="2160" w:hanging="360"/>
      </w:pPr>
      <w:rPr>
        <w:rFonts w:ascii="Times New Roman" w:eastAsia="Times New Roman" w:hAnsi="Times New Roman" w:cs="Times New Roman"/>
      </w:rPr>
    </w:lvl>
    <w:lvl w:ilvl="3">
      <w:start w:val="3"/>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2895FF0"/>
    <w:multiLevelType w:val="multilevel"/>
    <w:tmpl w:val="A694FE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38A7E60"/>
    <w:multiLevelType w:val="multilevel"/>
    <w:tmpl w:val="ED6C1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343144F"/>
    <w:multiLevelType w:val="multilevel"/>
    <w:tmpl w:val="7C765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0"/>
  </w:num>
  <w:num w:numId="3">
    <w:abstractNumId w:val="7"/>
  </w:num>
  <w:num w:numId="4">
    <w:abstractNumId w:val="6"/>
  </w:num>
  <w:num w:numId="5">
    <w:abstractNumId w:val="5"/>
  </w:num>
  <w:num w:numId="6">
    <w:abstractNumId w:val="13"/>
  </w:num>
  <w:num w:numId="7">
    <w:abstractNumId w:val="1"/>
  </w:num>
  <w:num w:numId="8">
    <w:abstractNumId w:val="4"/>
  </w:num>
  <w:num w:numId="9">
    <w:abstractNumId w:val="14"/>
  </w:num>
  <w:num w:numId="10">
    <w:abstractNumId w:val="12"/>
  </w:num>
  <w:num w:numId="11">
    <w:abstractNumId w:val="11"/>
  </w:num>
  <w:num w:numId="12">
    <w:abstractNumId w:val="3"/>
  </w:num>
  <w:num w:numId="13">
    <w:abstractNumId w:val="10"/>
  </w:num>
  <w:num w:numId="14">
    <w:abstractNumId w:val="9"/>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C506C"/>
    <w:rsid w:val="00017C1F"/>
    <w:rsid w:val="00036D84"/>
    <w:rsid w:val="00046FAC"/>
    <w:rsid w:val="00063388"/>
    <w:rsid w:val="0009168E"/>
    <w:rsid w:val="000D49AB"/>
    <w:rsid w:val="000F2BDE"/>
    <w:rsid w:val="0014546F"/>
    <w:rsid w:val="001E020B"/>
    <w:rsid w:val="001E4498"/>
    <w:rsid w:val="00301AFE"/>
    <w:rsid w:val="003478F7"/>
    <w:rsid w:val="0037709F"/>
    <w:rsid w:val="00390964"/>
    <w:rsid w:val="003B0F6F"/>
    <w:rsid w:val="003D7AB2"/>
    <w:rsid w:val="00424335"/>
    <w:rsid w:val="00492CC2"/>
    <w:rsid w:val="005060D5"/>
    <w:rsid w:val="00574822"/>
    <w:rsid w:val="00574A81"/>
    <w:rsid w:val="00624A7F"/>
    <w:rsid w:val="0069048E"/>
    <w:rsid w:val="0069122C"/>
    <w:rsid w:val="006D50FB"/>
    <w:rsid w:val="00734D44"/>
    <w:rsid w:val="00755663"/>
    <w:rsid w:val="0078191B"/>
    <w:rsid w:val="00817911"/>
    <w:rsid w:val="00846BF6"/>
    <w:rsid w:val="008741CB"/>
    <w:rsid w:val="008B1287"/>
    <w:rsid w:val="008D0044"/>
    <w:rsid w:val="008D716E"/>
    <w:rsid w:val="00910415"/>
    <w:rsid w:val="00932FEB"/>
    <w:rsid w:val="0098437B"/>
    <w:rsid w:val="009975C2"/>
    <w:rsid w:val="009C1E31"/>
    <w:rsid w:val="00AE0190"/>
    <w:rsid w:val="00AF05F3"/>
    <w:rsid w:val="00AF4E86"/>
    <w:rsid w:val="00B5721A"/>
    <w:rsid w:val="00B61CA9"/>
    <w:rsid w:val="00B95E6E"/>
    <w:rsid w:val="00BA3CD8"/>
    <w:rsid w:val="00BB30C0"/>
    <w:rsid w:val="00BB7FF1"/>
    <w:rsid w:val="00C26C20"/>
    <w:rsid w:val="00C54A6B"/>
    <w:rsid w:val="00C66B71"/>
    <w:rsid w:val="00CC506C"/>
    <w:rsid w:val="00CC5420"/>
    <w:rsid w:val="00CE300F"/>
    <w:rsid w:val="00CE5E6A"/>
    <w:rsid w:val="00D21FD5"/>
    <w:rsid w:val="00D26490"/>
    <w:rsid w:val="00D532AF"/>
    <w:rsid w:val="00D76F01"/>
    <w:rsid w:val="00DD1995"/>
    <w:rsid w:val="00DD7767"/>
    <w:rsid w:val="00DF7165"/>
    <w:rsid w:val="00E22F3B"/>
    <w:rsid w:val="00E36401"/>
    <w:rsid w:val="00E94D1F"/>
    <w:rsid w:val="00EC5C4B"/>
    <w:rsid w:val="00ED7398"/>
    <w:rsid w:val="00EF4A52"/>
    <w:rsid w:val="00F63E84"/>
    <w:rsid w:val="00F723ED"/>
    <w:rsid w:val="00F94AEF"/>
    <w:rsid w:val="00F94C18"/>
    <w:rsid w:val="00FD0131"/>
    <w:rsid w:val="00FD7B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060D5"/>
  </w:style>
  <w:style w:type="paragraph" w:styleId="Nagwek3">
    <w:name w:val="heading 3"/>
    <w:basedOn w:val="Normalny"/>
    <w:link w:val="Nagwek3Znak"/>
    <w:uiPriority w:val="9"/>
    <w:qFormat/>
    <w:rsid w:val="00CC506C"/>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CC506C"/>
    <w:rPr>
      <w:rFonts w:ascii="Times New Roman" w:eastAsia="Times New Roman" w:hAnsi="Times New Roman" w:cs="Times New Roman"/>
      <w:b/>
      <w:bCs/>
      <w:sz w:val="27"/>
      <w:szCs w:val="27"/>
      <w:lang w:eastAsia="pl-PL"/>
    </w:rPr>
  </w:style>
  <w:style w:type="character" w:customStyle="1" w:styleId="qu">
    <w:name w:val="qu"/>
    <w:basedOn w:val="Domylnaczcionkaakapitu"/>
    <w:rsid w:val="00CC506C"/>
  </w:style>
  <w:style w:type="character" w:customStyle="1" w:styleId="gd">
    <w:name w:val="gd"/>
    <w:basedOn w:val="Domylnaczcionkaakapitu"/>
    <w:rsid w:val="00CC506C"/>
  </w:style>
  <w:style w:type="character" w:customStyle="1" w:styleId="go">
    <w:name w:val="go"/>
    <w:basedOn w:val="Domylnaczcionkaakapitu"/>
    <w:rsid w:val="00CC506C"/>
  </w:style>
  <w:style w:type="character" w:customStyle="1" w:styleId="g3">
    <w:name w:val="g3"/>
    <w:basedOn w:val="Domylnaczcionkaakapitu"/>
    <w:rsid w:val="00CC506C"/>
  </w:style>
  <w:style w:type="character" w:customStyle="1" w:styleId="hb">
    <w:name w:val="hb"/>
    <w:basedOn w:val="Domylnaczcionkaakapitu"/>
    <w:rsid w:val="00CC506C"/>
  </w:style>
  <w:style w:type="character" w:customStyle="1" w:styleId="g2">
    <w:name w:val="g2"/>
    <w:basedOn w:val="Domylnaczcionkaakapitu"/>
    <w:rsid w:val="00CC506C"/>
  </w:style>
  <w:style w:type="paragraph" w:styleId="NormalnyWeb">
    <w:name w:val="Normal (Web)"/>
    <w:basedOn w:val="Normalny"/>
    <w:uiPriority w:val="99"/>
    <w:semiHidden/>
    <w:unhideWhenUsed/>
    <w:rsid w:val="00CC506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3826706016521661871gmail-apple-tab-span">
    <w:name w:val="m_-3826706016521661871gmail-apple-tab-span"/>
    <w:basedOn w:val="Domylnaczcionkaakapitu"/>
    <w:rsid w:val="00CC506C"/>
  </w:style>
  <w:style w:type="paragraph" w:styleId="Tekstdymka">
    <w:name w:val="Balloon Text"/>
    <w:basedOn w:val="Normalny"/>
    <w:link w:val="TekstdymkaZnak"/>
    <w:uiPriority w:val="99"/>
    <w:semiHidden/>
    <w:unhideWhenUsed/>
    <w:rsid w:val="00CC506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C506C"/>
    <w:rPr>
      <w:rFonts w:ascii="Tahoma" w:hAnsi="Tahoma" w:cs="Tahoma"/>
      <w:sz w:val="16"/>
      <w:szCs w:val="16"/>
    </w:rPr>
  </w:style>
  <w:style w:type="paragraph" w:styleId="Nagwek">
    <w:name w:val="header"/>
    <w:basedOn w:val="Normalny"/>
    <w:link w:val="NagwekZnak"/>
    <w:uiPriority w:val="99"/>
    <w:unhideWhenUsed/>
    <w:rsid w:val="00CC50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C506C"/>
  </w:style>
  <w:style w:type="paragraph" w:styleId="Stopka">
    <w:name w:val="footer"/>
    <w:basedOn w:val="Normalny"/>
    <w:link w:val="StopkaZnak"/>
    <w:uiPriority w:val="99"/>
    <w:unhideWhenUsed/>
    <w:rsid w:val="00CC50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C506C"/>
  </w:style>
  <w:style w:type="paragraph" w:styleId="Akapitzlist">
    <w:name w:val="List Paragraph"/>
    <w:basedOn w:val="Normalny"/>
    <w:uiPriority w:val="34"/>
    <w:qFormat/>
    <w:rsid w:val="004243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1777030">
      <w:bodyDiv w:val="1"/>
      <w:marLeft w:val="0"/>
      <w:marRight w:val="0"/>
      <w:marTop w:val="0"/>
      <w:marBottom w:val="0"/>
      <w:divBdr>
        <w:top w:val="none" w:sz="0" w:space="0" w:color="auto"/>
        <w:left w:val="none" w:sz="0" w:space="0" w:color="auto"/>
        <w:bottom w:val="none" w:sz="0" w:space="0" w:color="auto"/>
        <w:right w:val="none" w:sz="0" w:space="0" w:color="auto"/>
      </w:divBdr>
      <w:divsChild>
        <w:div w:id="2087917538">
          <w:marLeft w:val="0"/>
          <w:marRight w:val="0"/>
          <w:marTop w:val="0"/>
          <w:marBottom w:val="0"/>
          <w:divBdr>
            <w:top w:val="none" w:sz="0" w:space="0" w:color="auto"/>
            <w:left w:val="none" w:sz="0" w:space="0" w:color="auto"/>
            <w:bottom w:val="none" w:sz="0" w:space="0" w:color="auto"/>
            <w:right w:val="none" w:sz="0" w:space="0" w:color="auto"/>
          </w:divBdr>
          <w:divsChild>
            <w:div w:id="1354501260">
              <w:marLeft w:val="0"/>
              <w:marRight w:val="0"/>
              <w:marTop w:val="0"/>
              <w:marBottom w:val="0"/>
              <w:divBdr>
                <w:top w:val="none" w:sz="0" w:space="0" w:color="auto"/>
                <w:left w:val="none" w:sz="0" w:space="0" w:color="auto"/>
                <w:bottom w:val="none" w:sz="0" w:space="0" w:color="auto"/>
                <w:right w:val="none" w:sz="0" w:space="0" w:color="auto"/>
              </w:divBdr>
            </w:div>
            <w:div w:id="1402678558">
              <w:marLeft w:val="430"/>
              <w:marRight w:val="0"/>
              <w:marTop w:val="0"/>
              <w:marBottom w:val="0"/>
              <w:divBdr>
                <w:top w:val="none" w:sz="0" w:space="0" w:color="auto"/>
                <w:left w:val="none" w:sz="0" w:space="0" w:color="auto"/>
                <w:bottom w:val="none" w:sz="0" w:space="0" w:color="auto"/>
                <w:right w:val="none" w:sz="0" w:space="0" w:color="auto"/>
              </w:divBdr>
            </w:div>
            <w:div w:id="1568685044">
              <w:marLeft w:val="430"/>
              <w:marRight w:val="0"/>
              <w:marTop w:val="0"/>
              <w:marBottom w:val="0"/>
              <w:divBdr>
                <w:top w:val="none" w:sz="0" w:space="0" w:color="auto"/>
                <w:left w:val="none" w:sz="0" w:space="0" w:color="auto"/>
                <w:bottom w:val="none" w:sz="0" w:space="0" w:color="auto"/>
                <w:right w:val="none" w:sz="0" w:space="0" w:color="auto"/>
              </w:divBdr>
            </w:div>
            <w:div w:id="248583207">
              <w:marLeft w:val="0"/>
              <w:marRight w:val="0"/>
              <w:marTop w:val="0"/>
              <w:marBottom w:val="0"/>
              <w:divBdr>
                <w:top w:val="none" w:sz="0" w:space="0" w:color="auto"/>
                <w:left w:val="none" w:sz="0" w:space="0" w:color="auto"/>
                <w:bottom w:val="none" w:sz="0" w:space="0" w:color="auto"/>
                <w:right w:val="none" w:sz="0" w:space="0" w:color="auto"/>
              </w:divBdr>
            </w:div>
            <w:div w:id="1000933153">
              <w:marLeft w:val="86"/>
              <w:marRight w:val="0"/>
              <w:marTop w:val="0"/>
              <w:marBottom w:val="0"/>
              <w:divBdr>
                <w:top w:val="none" w:sz="0" w:space="0" w:color="auto"/>
                <w:left w:val="none" w:sz="0" w:space="0" w:color="auto"/>
                <w:bottom w:val="none" w:sz="0" w:space="0" w:color="auto"/>
                <w:right w:val="none" w:sz="0" w:space="0" w:color="auto"/>
              </w:divBdr>
            </w:div>
          </w:divsChild>
        </w:div>
        <w:div w:id="981278078">
          <w:marLeft w:val="0"/>
          <w:marRight w:val="0"/>
          <w:marTop w:val="0"/>
          <w:marBottom w:val="0"/>
          <w:divBdr>
            <w:top w:val="none" w:sz="0" w:space="0" w:color="auto"/>
            <w:left w:val="none" w:sz="0" w:space="0" w:color="auto"/>
            <w:bottom w:val="none" w:sz="0" w:space="0" w:color="auto"/>
            <w:right w:val="none" w:sz="0" w:space="0" w:color="auto"/>
          </w:divBdr>
          <w:divsChild>
            <w:div w:id="1654942342">
              <w:marLeft w:val="0"/>
              <w:marRight w:val="0"/>
              <w:marTop w:val="172"/>
              <w:marBottom w:val="0"/>
              <w:divBdr>
                <w:top w:val="none" w:sz="0" w:space="0" w:color="auto"/>
                <w:left w:val="none" w:sz="0" w:space="0" w:color="auto"/>
                <w:bottom w:val="none" w:sz="0" w:space="0" w:color="auto"/>
                <w:right w:val="none" w:sz="0" w:space="0" w:color="auto"/>
              </w:divBdr>
              <w:divsChild>
                <w:div w:id="831606055">
                  <w:marLeft w:val="0"/>
                  <w:marRight w:val="0"/>
                  <w:marTop w:val="0"/>
                  <w:marBottom w:val="0"/>
                  <w:divBdr>
                    <w:top w:val="none" w:sz="0" w:space="0" w:color="auto"/>
                    <w:left w:val="none" w:sz="0" w:space="0" w:color="auto"/>
                    <w:bottom w:val="none" w:sz="0" w:space="0" w:color="auto"/>
                    <w:right w:val="none" w:sz="0" w:space="0" w:color="auto"/>
                  </w:divBdr>
                  <w:divsChild>
                    <w:div w:id="51925316">
                      <w:marLeft w:val="0"/>
                      <w:marRight w:val="0"/>
                      <w:marTop w:val="0"/>
                      <w:marBottom w:val="0"/>
                      <w:divBdr>
                        <w:top w:val="none" w:sz="0" w:space="0" w:color="auto"/>
                        <w:left w:val="none" w:sz="0" w:space="0" w:color="auto"/>
                        <w:bottom w:val="none" w:sz="0" w:space="0" w:color="auto"/>
                        <w:right w:val="none" w:sz="0" w:space="0" w:color="auto"/>
                      </w:divBdr>
                      <w:divsChild>
                        <w:div w:id="44469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5</Pages>
  <Words>2256</Words>
  <Characters>13542</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Gosia</dc:creator>
  <cp:keywords/>
  <dc:description/>
  <cp:lastModifiedBy>Administrator</cp:lastModifiedBy>
  <cp:revision>79</cp:revision>
  <dcterms:created xsi:type="dcterms:W3CDTF">2018-11-14T22:20:00Z</dcterms:created>
  <dcterms:modified xsi:type="dcterms:W3CDTF">2019-11-14T19:32:00Z</dcterms:modified>
</cp:coreProperties>
</file>